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D6812" w:rsidRDefault="001F6F87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i/>
          <w:color w:val="000000"/>
          <w:sz w:val="24"/>
          <w:szCs w:val="24"/>
        </w:rPr>
        <w:t>Vzor smlouvy o zápůjčce</w:t>
      </w:r>
    </w:p>
    <w:p w14:paraId="00000002" w14:textId="77777777" w:rsidR="009D6812" w:rsidRDefault="001F6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i/>
          <w:color w:val="000000"/>
        </w:rPr>
        <w:t xml:space="preserve">Tento vzor smlouvy je pouze </w:t>
      </w:r>
      <w:r>
        <w:rPr>
          <w:rFonts w:ascii="Verdana" w:eastAsia="Verdana" w:hAnsi="Verdana" w:cs="Verdana"/>
          <w:b/>
          <w:i/>
          <w:color w:val="000000"/>
        </w:rPr>
        <w:t>základní formou</w:t>
      </w:r>
      <w:r>
        <w:rPr>
          <w:rFonts w:ascii="Verdana" w:eastAsia="Verdana" w:hAnsi="Verdana" w:cs="Verdana"/>
          <w:i/>
          <w:color w:val="000000"/>
        </w:rPr>
        <w:t xml:space="preserve"> záznamu vůle smluvních stran. Při uzavírání smlouvy je vždy nutné </w:t>
      </w:r>
      <w:r>
        <w:rPr>
          <w:rFonts w:ascii="Verdana" w:eastAsia="Verdana" w:hAnsi="Verdana" w:cs="Verdana"/>
          <w:b/>
          <w:i/>
          <w:color w:val="000000"/>
        </w:rPr>
        <w:t>zohlednit konkrétní okolnosti a případně smlouvu pozměnit či doplnit</w:t>
      </w:r>
      <w:r>
        <w:rPr>
          <w:rFonts w:ascii="Verdana" w:eastAsia="Verdana" w:hAnsi="Verdana" w:cs="Verdana"/>
          <w:i/>
          <w:color w:val="000000"/>
        </w:rPr>
        <w:t>. V případě nejasností či nejistoty doporučujeme obrátit se na odborníky.</w:t>
      </w:r>
    </w:p>
    <w:p w14:paraId="00000003" w14:textId="77777777" w:rsidR="009D6812" w:rsidRDefault="009D68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</w:p>
    <w:p w14:paraId="00000004" w14:textId="77777777" w:rsidR="009D6812" w:rsidRDefault="001F6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  <w:color w:val="000000"/>
        </w:rPr>
        <w:t>Smlouva o zápůjčce je upravená v § 2390 a násl. občanského zákoníku. Smlouvou o zápůjčce zapůjčitel přenechává vy</w:t>
      </w:r>
      <w:r>
        <w:rPr>
          <w:rFonts w:ascii="Verdana" w:eastAsia="Verdana" w:hAnsi="Verdana" w:cs="Verdana"/>
          <w:b/>
          <w:i/>
          <w:color w:val="000000"/>
        </w:rPr>
        <w:t>dlužiteli peníze (či jinou věc určenou podle druhu jako je třeba obilí či dřevo) k dočasnému užívání. Při zápůjčce mohou být sjednány úroky, ale může být poskytnuta i bezúročně.</w:t>
      </w:r>
      <w:r>
        <w:rPr>
          <w:rFonts w:ascii="Verdana" w:eastAsia="Verdana" w:hAnsi="Verdana" w:cs="Verdana"/>
          <w:b/>
          <w:i/>
        </w:rPr>
        <w:t xml:space="preserve"> Při nepeněžité zápůjčce lze ujednat místo úroků plnění přiměřeného většího mno</w:t>
      </w:r>
      <w:r>
        <w:rPr>
          <w:rFonts w:ascii="Verdana" w:eastAsia="Verdana" w:hAnsi="Verdana" w:cs="Verdana"/>
          <w:b/>
          <w:i/>
        </w:rPr>
        <w:t>žství nebo věcí lepší jakosti, ale téhož druhu. Bylo-li ujednáno vrácení zápůjčky ve splátkách, může zapůjčitel od smlouvy odstoupit a požadovat splnění dluhu i s úroky při prodlení vydlužitele s vrácením více než dvou splátek nebo jedné splátky po dobu de</w:t>
      </w:r>
      <w:r>
        <w:rPr>
          <w:rFonts w:ascii="Verdana" w:eastAsia="Verdana" w:hAnsi="Verdana" w:cs="Verdana"/>
          <w:b/>
          <w:i/>
        </w:rPr>
        <w:t>lší než tři měsíce.</w:t>
      </w:r>
    </w:p>
    <w:p w14:paraId="00000005" w14:textId="77777777" w:rsidR="009D6812" w:rsidRDefault="009D68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</w:p>
    <w:p w14:paraId="00000006" w14:textId="77777777" w:rsidR="009D6812" w:rsidRDefault="001F6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i/>
          <w:color w:val="000000"/>
        </w:rPr>
        <w:t xml:space="preserve">Tato smlouva se používá zejména při půjčení peněz, které se budou po určité době vracet. Pokud by šlo o půjčení konkrétní věci (stan, auto, počítač), pak by se použila smlouva o výpůjčce. Obdobný smluvní typ jako zápůjčka je smlouva o </w:t>
      </w:r>
      <w:r>
        <w:rPr>
          <w:rFonts w:ascii="Verdana" w:eastAsia="Verdana" w:hAnsi="Verdana" w:cs="Verdana"/>
          <w:i/>
          <w:color w:val="000000"/>
        </w:rPr>
        <w:t>úvěru, který budou zpravidla využívat finanční instituce.</w:t>
      </w:r>
    </w:p>
    <w:p w14:paraId="00000007" w14:textId="77777777" w:rsidR="009D6812" w:rsidRDefault="009D68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</w:p>
    <w:p w14:paraId="00000008" w14:textId="2567CC77" w:rsidR="009D6812" w:rsidRDefault="001F6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i/>
          <w:color w:val="000000"/>
        </w:rPr>
        <w:t xml:space="preserve">Vzor smlouvy je </w:t>
      </w:r>
      <w:r w:rsidR="00820052">
        <w:rPr>
          <w:rFonts w:ascii="Verdana" w:eastAsia="Verdana" w:hAnsi="Verdana" w:cs="Verdana"/>
          <w:i/>
          <w:color w:val="000000"/>
        </w:rPr>
        <w:t>aktualizován</w:t>
      </w:r>
      <w:r>
        <w:rPr>
          <w:rFonts w:ascii="Verdana" w:eastAsia="Verdana" w:hAnsi="Verdana" w:cs="Verdana"/>
          <w:i/>
          <w:color w:val="000000"/>
        </w:rPr>
        <w:t xml:space="preserve"> podle právní situace k </w:t>
      </w:r>
      <w:r w:rsidR="00820052">
        <w:rPr>
          <w:rFonts w:ascii="Verdana" w:eastAsia="Verdana" w:hAnsi="Verdana" w:cs="Verdana"/>
          <w:i/>
          <w:color w:val="000000"/>
        </w:rPr>
        <w:t>27</w:t>
      </w:r>
      <w:r>
        <w:rPr>
          <w:rFonts w:ascii="Verdana" w:eastAsia="Verdana" w:hAnsi="Verdana" w:cs="Verdana"/>
          <w:i/>
          <w:color w:val="000000"/>
        </w:rPr>
        <w:t xml:space="preserve">. </w:t>
      </w:r>
      <w:r w:rsidR="00820052">
        <w:rPr>
          <w:rFonts w:ascii="Verdana" w:eastAsia="Verdana" w:hAnsi="Verdana" w:cs="Verdana"/>
          <w:i/>
          <w:color w:val="000000"/>
        </w:rPr>
        <w:t>listopadu</w:t>
      </w:r>
      <w:r>
        <w:rPr>
          <w:rFonts w:ascii="Verdana" w:eastAsia="Verdana" w:hAnsi="Verdana" w:cs="Verdana"/>
          <w:i/>
          <w:color w:val="000000"/>
        </w:rPr>
        <w:t xml:space="preserve"> 201</w:t>
      </w:r>
      <w:r w:rsidR="00820052">
        <w:rPr>
          <w:rFonts w:ascii="Verdana" w:eastAsia="Verdana" w:hAnsi="Verdana" w:cs="Verdana"/>
          <w:i/>
          <w:color w:val="000000"/>
        </w:rPr>
        <w:t>9</w:t>
      </w:r>
      <w:r>
        <w:rPr>
          <w:rFonts w:ascii="Verdana" w:eastAsia="Verdana" w:hAnsi="Verdana" w:cs="Verdana"/>
          <w:i/>
          <w:color w:val="000000"/>
        </w:rPr>
        <w:t>.</w:t>
      </w:r>
    </w:p>
    <w:p w14:paraId="00000009" w14:textId="77777777" w:rsidR="009D6812" w:rsidRDefault="009D68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</w:p>
    <w:p w14:paraId="0000000A" w14:textId="77777777" w:rsidR="009D6812" w:rsidRDefault="001F6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i/>
          <w:color w:val="000000"/>
        </w:rPr>
        <w:t>Kancelář ústředí</w:t>
      </w:r>
    </w:p>
    <w:p w14:paraId="0000000B" w14:textId="77777777" w:rsidR="009D6812" w:rsidRDefault="009D68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</w:p>
    <w:p w14:paraId="0000000C" w14:textId="77777777" w:rsidR="009D6812" w:rsidRDefault="001F6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i/>
          <w:color w:val="000000"/>
        </w:rPr>
        <w:t>---------------------------------------------------------------------------------------------------</w:t>
      </w:r>
    </w:p>
    <w:p w14:paraId="0000000D" w14:textId="77777777" w:rsidR="009D6812" w:rsidRDefault="001F6F8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br w:type="page"/>
      </w:r>
      <w:r>
        <w:rPr>
          <w:rFonts w:ascii="Verdana" w:eastAsia="Verdana" w:hAnsi="Verdana" w:cs="Verdana"/>
          <w:b/>
          <w:color w:val="000000"/>
        </w:rPr>
        <w:lastRenderedPageBreak/>
        <w:t>Jméno:</w:t>
      </w:r>
      <w:r>
        <w:rPr>
          <w:rFonts w:ascii="Verdana" w:eastAsia="Verdana" w:hAnsi="Verdana" w:cs="Verdana"/>
          <w:b/>
          <w:color w:val="000000"/>
        </w:rPr>
        <w:tab/>
      </w:r>
      <w:r>
        <w:rPr>
          <w:rFonts w:ascii="Verdana" w:eastAsia="Verdana" w:hAnsi="Verdana" w:cs="Verdana"/>
          <w:b/>
          <w:color w:val="000000"/>
        </w:rPr>
        <w:t>Karel Rodič</w:t>
      </w:r>
    </w:p>
    <w:p w14:paraId="0000000E" w14:textId="77777777" w:rsidR="009D6812" w:rsidRDefault="001F6F8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Bydliště:</w:t>
      </w:r>
      <w:r>
        <w:rPr>
          <w:rFonts w:ascii="Verdana" w:eastAsia="Verdana" w:hAnsi="Verdana" w:cs="Verdana"/>
          <w:color w:val="000000"/>
        </w:rPr>
        <w:tab/>
        <w:t>Rezkova 17, Brno – Masarykova čtvrť</w:t>
      </w:r>
    </w:p>
    <w:p w14:paraId="0000000F" w14:textId="77777777" w:rsidR="009D6812" w:rsidRDefault="001F6F8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Datum narození:</w:t>
      </w:r>
      <w:r>
        <w:rPr>
          <w:rFonts w:ascii="Verdana" w:eastAsia="Verdana" w:hAnsi="Verdana" w:cs="Verdana"/>
          <w:color w:val="000000"/>
        </w:rPr>
        <w:tab/>
        <w:t>1. 7. 1977</w:t>
      </w:r>
    </w:p>
    <w:p w14:paraId="00000010" w14:textId="77777777" w:rsidR="009D6812" w:rsidRDefault="001F6F8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Bankovní účet:</w:t>
      </w:r>
      <w:r>
        <w:rPr>
          <w:rFonts w:ascii="Verdana" w:eastAsia="Verdana" w:hAnsi="Verdana" w:cs="Verdana"/>
          <w:color w:val="000000"/>
        </w:rPr>
        <w:tab/>
        <w:t>Česká spořitelna, 235 855 122 / 0800</w:t>
      </w:r>
    </w:p>
    <w:p w14:paraId="00000011" w14:textId="77777777" w:rsidR="009D6812" w:rsidRDefault="009D6812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</w:p>
    <w:p w14:paraId="00000012" w14:textId="77777777" w:rsidR="009D6812" w:rsidRDefault="001F6F8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dále jako zapůjčitel</w:t>
      </w:r>
    </w:p>
    <w:p w14:paraId="00000013" w14:textId="77777777" w:rsidR="009D6812" w:rsidRDefault="009D6812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</w:p>
    <w:p w14:paraId="00000014" w14:textId="77777777" w:rsidR="009D6812" w:rsidRDefault="001F6F8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a</w:t>
      </w:r>
    </w:p>
    <w:p w14:paraId="00000015" w14:textId="77777777" w:rsidR="009D6812" w:rsidRDefault="009D6812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</w:p>
    <w:p w14:paraId="00000017" w14:textId="55379122" w:rsidR="009D6812" w:rsidRDefault="001F6F8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Název:</w:t>
      </w:r>
      <w:r>
        <w:rPr>
          <w:rFonts w:ascii="Verdana" w:eastAsia="Verdana" w:hAnsi="Verdana" w:cs="Verdana"/>
          <w:b/>
          <w:color w:val="000000"/>
        </w:rPr>
        <w:tab/>
        <w:t xml:space="preserve">Junák – český skaut, </w:t>
      </w:r>
      <w:bookmarkStart w:id="0" w:name="_GoBack"/>
      <w:bookmarkEnd w:id="0"/>
      <w:r>
        <w:rPr>
          <w:rFonts w:ascii="Verdana" w:eastAsia="Verdana" w:hAnsi="Verdana" w:cs="Verdana"/>
          <w:b/>
          <w:color w:val="000000"/>
        </w:rPr>
        <w:t>středisko Želva Brno, z. s.</w:t>
      </w:r>
    </w:p>
    <w:p w14:paraId="00000018" w14:textId="77777777" w:rsidR="009D6812" w:rsidRDefault="001F6F8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Sídlo:</w:t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>Moravské nám. 3, 602 00 Brno</w:t>
      </w:r>
    </w:p>
    <w:p w14:paraId="00000019" w14:textId="77777777" w:rsidR="009D6812" w:rsidRDefault="001F6F8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IČO:</w:t>
      </w:r>
      <w:r>
        <w:rPr>
          <w:rFonts w:ascii="Verdana" w:eastAsia="Verdana" w:hAnsi="Verdana" w:cs="Verdana"/>
          <w:color w:val="000000"/>
        </w:rPr>
        <w:tab/>
        <w:t>16 462 235</w:t>
      </w:r>
    </w:p>
    <w:p w14:paraId="0000001A" w14:textId="77777777" w:rsidR="009D6812" w:rsidRDefault="001F6F8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Bankovní účet:</w:t>
      </w:r>
      <w:r>
        <w:rPr>
          <w:rFonts w:ascii="Verdana" w:eastAsia="Verdana" w:hAnsi="Verdana" w:cs="Verdana"/>
          <w:color w:val="000000"/>
        </w:rPr>
        <w:tab/>
        <w:t>Poštovní spořitelna, 112 561 323 / 0300</w:t>
      </w:r>
    </w:p>
    <w:p w14:paraId="0000001B" w14:textId="77777777" w:rsidR="009D6812" w:rsidRDefault="001F6F8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Zastoupený:</w:t>
      </w:r>
      <w:r>
        <w:rPr>
          <w:rFonts w:ascii="Verdana" w:eastAsia="Verdana" w:hAnsi="Verdana" w:cs="Verdana"/>
          <w:color w:val="000000"/>
        </w:rPr>
        <w:tab/>
        <w:t>Martinem Stavitelem, vedoucím střediska</w:t>
      </w:r>
    </w:p>
    <w:p w14:paraId="0000001C" w14:textId="77777777" w:rsidR="009D6812" w:rsidRDefault="001F6F8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before="40"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Rejstřík:</w:t>
      </w:r>
      <w:r>
        <w:rPr>
          <w:rFonts w:ascii="Verdana" w:eastAsia="Verdana" w:hAnsi="Verdana" w:cs="Verdana"/>
          <w:color w:val="000000"/>
        </w:rPr>
        <w:tab/>
      </w:r>
      <w:r>
        <w:rPr>
          <w:rFonts w:ascii="Verdana" w:eastAsia="Verdana" w:hAnsi="Verdana" w:cs="Verdana"/>
          <w:color w:val="000000"/>
        </w:rPr>
        <w:t>Junák – český skaut, středisko Želva Brno, z. s. je pobočným spolkem zapsaným v rejstříku vedeném Městským soudem v Praze pod spisovou značkou L 424 88</w:t>
      </w:r>
    </w:p>
    <w:p w14:paraId="0000001D" w14:textId="77777777" w:rsidR="009D6812" w:rsidRDefault="009D6812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before="40"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</w:p>
    <w:p w14:paraId="0000001E" w14:textId="77777777" w:rsidR="009D6812" w:rsidRDefault="001F6F87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dále jako vydlužitel</w:t>
      </w:r>
    </w:p>
    <w:p w14:paraId="0000001F" w14:textId="77777777" w:rsidR="009D6812" w:rsidRDefault="009D6812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</w:p>
    <w:p w14:paraId="00000020" w14:textId="77777777" w:rsidR="009D6812" w:rsidRDefault="001F6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uzavírají tuto</w:t>
      </w:r>
    </w:p>
    <w:p w14:paraId="00000021" w14:textId="77777777" w:rsidR="009D6812" w:rsidRDefault="009D68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</w:rPr>
      </w:pPr>
    </w:p>
    <w:p w14:paraId="00000022" w14:textId="77777777" w:rsidR="009D6812" w:rsidRDefault="001F6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Verdana" w:eastAsia="Verdana" w:hAnsi="Verdana" w:cs="Verdana"/>
          <w:color w:val="000000"/>
          <w:sz w:val="36"/>
          <w:szCs w:val="36"/>
        </w:rPr>
      </w:pPr>
      <w:r>
        <w:rPr>
          <w:rFonts w:ascii="Verdana" w:eastAsia="Verdana" w:hAnsi="Verdana" w:cs="Verdana"/>
          <w:b/>
          <w:smallCaps/>
          <w:color w:val="000000"/>
          <w:sz w:val="36"/>
          <w:szCs w:val="36"/>
        </w:rPr>
        <w:t>SMLOUVU O ZÁPŮJČCE</w:t>
      </w:r>
    </w:p>
    <w:p w14:paraId="00000023" w14:textId="77777777" w:rsidR="009D6812" w:rsidRDefault="001F6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(dle § 2390 a násl. občanského zákoníku)</w:t>
      </w:r>
    </w:p>
    <w:p w14:paraId="00000024" w14:textId="77777777" w:rsidR="009D6812" w:rsidRDefault="009D68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00000025" w14:textId="77777777" w:rsidR="009D6812" w:rsidRDefault="009D68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00000026" w14:textId="77777777" w:rsidR="009D6812" w:rsidRDefault="001F6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I.</w:t>
      </w:r>
    </w:p>
    <w:p w14:paraId="00000027" w14:textId="2FA7A349" w:rsidR="009D6812" w:rsidRDefault="001F6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Zapůjčitel poskytl vydlužiteli zápůjčku ve výši 22 000,- Kč</w:t>
      </w:r>
      <w:r w:rsidR="00B43628">
        <w:rPr>
          <w:rFonts w:ascii="Verdana" w:eastAsia="Verdana" w:hAnsi="Verdana" w:cs="Verdana"/>
          <w:color w:val="000000"/>
        </w:rPr>
        <w:t xml:space="preserve"> (dvacetdvatisíckorunčeských)</w:t>
      </w:r>
      <w:r>
        <w:rPr>
          <w:rFonts w:ascii="Verdana" w:eastAsia="Verdana" w:hAnsi="Verdana" w:cs="Verdana"/>
          <w:color w:val="000000"/>
        </w:rPr>
        <w:t xml:space="preserve"> dle v této smlouvě dohodnutých podmínek.</w:t>
      </w:r>
    </w:p>
    <w:p w14:paraId="00000028" w14:textId="77777777" w:rsidR="009D6812" w:rsidRDefault="009D68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00000029" w14:textId="77777777" w:rsidR="009D6812" w:rsidRDefault="001F6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II.</w:t>
      </w:r>
    </w:p>
    <w:p w14:paraId="0000002A" w14:textId="77777777" w:rsidR="009D6812" w:rsidRDefault="001F6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Zápůjčka se poskytuje bezúročně.</w:t>
      </w:r>
    </w:p>
    <w:p w14:paraId="0000002B" w14:textId="77777777" w:rsidR="009D6812" w:rsidRDefault="009D68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0000002C" w14:textId="77777777" w:rsidR="009D6812" w:rsidRDefault="001F6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III.</w:t>
      </w:r>
    </w:p>
    <w:p w14:paraId="0000002D" w14:textId="77777777" w:rsidR="009D6812" w:rsidRDefault="001F6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Vydlužitel potvrzuje podpisem této smlouvy převzetí částky zápůjčky v hotovosti.</w:t>
      </w:r>
    </w:p>
    <w:p w14:paraId="0000002E" w14:textId="77777777" w:rsidR="009D6812" w:rsidRDefault="009D68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0000002F" w14:textId="77777777" w:rsidR="009D6812" w:rsidRDefault="001F6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IV.</w:t>
      </w:r>
    </w:p>
    <w:p w14:paraId="00000030" w14:textId="438AC396" w:rsidR="009D6812" w:rsidRDefault="001F6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Smluvní strany se dohodly na splacení zápůjčky ve dvou splátkách ve výši 11 000,- Kč. První splátka bude uhrazena nejpozději do 1. 1</w:t>
      </w:r>
      <w:r>
        <w:rPr>
          <w:rFonts w:ascii="Verdana" w:eastAsia="Verdana" w:hAnsi="Verdana" w:cs="Verdana"/>
          <w:color w:val="000000"/>
        </w:rPr>
        <w:t>. 20</w:t>
      </w:r>
      <w:r w:rsidR="00B43628">
        <w:rPr>
          <w:rFonts w:ascii="Verdana" w:eastAsia="Verdana" w:hAnsi="Verdana" w:cs="Verdana"/>
          <w:color w:val="000000"/>
        </w:rPr>
        <w:t>20</w:t>
      </w:r>
      <w:r>
        <w:rPr>
          <w:rFonts w:ascii="Verdana" w:eastAsia="Verdana" w:hAnsi="Verdana" w:cs="Verdana"/>
          <w:color w:val="000000"/>
        </w:rPr>
        <w:t>, druhá splátka nejpozději do 1</w:t>
      </w:r>
      <w:r>
        <w:rPr>
          <w:rFonts w:ascii="Verdana" w:eastAsia="Verdana" w:hAnsi="Verdana" w:cs="Verdana"/>
          <w:color w:val="000000"/>
        </w:rPr>
        <w:t xml:space="preserve">. </w:t>
      </w:r>
      <w:r w:rsidR="00B43628">
        <w:rPr>
          <w:rFonts w:ascii="Verdana" w:eastAsia="Verdana" w:hAnsi="Verdana" w:cs="Verdana"/>
          <w:color w:val="000000"/>
        </w:rPr>
        <w:t>2</w:t>
      </w:r>
      <w:r>
        <w:rPr>
          <w:rFonts w:ascii="Verdana" w:eastAsia="Verdana" w:hAnsi="Verdana" w:cs="Verdana"/>
          <w:color w:val="000000"/>
        </w:rPr>
        <w:t>. 201</w:t>
      </w:r>
      <w:r w:rsidR="00B43628">
        <w:rPr>
          <w:rFonts w:ascii="Verdana" w:eastAsia="Verdana" w:hAnsi="Verdana" w:cs="Verdana"/>
          <w:color w:val="000000"/>
        </w:rPr>
        <w:t>9</w:t>
      </w:r>
      <w:r>
        <w:rPr>
          <w:rFonts w:ascii="Verdana" w:eastAsia="Verdana" w:hAnsi="Verdana" w:cs="Verdana"/>
          <w:color w:val="000000"/>
        </w:rPr>
        <w:t>. Splátky budou zaslány na účet zapůjčitele uvedený v záhlaví smlouvy.</w:t>
      </w:r>
    </w:p>
    <w:p w14:paraId="00000031" w14:textId="77777777" w:rsidR="009D6812" w:rsidRDefault="009D68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  <w:sectPr w:rsidR="009D6812">
          <w:footerReference w:type="default" r:id="rId7"/>
          <w:pgSz w:w="11906" w:h="16838"/>
          <w:pgMar w:top="1276" w:right="991" w:bottom="1134" w:left="993" w:header="708" w:footer="708" w:gutter="0"/>
          <w:pgNumType w:start="1"/>
          <w:cols w:space="708" w:equalWidth="0">
            <w:col w:w="9406"/>
          </w:cols>
        </w:sectPr>
      </w:pPr>
    </w:p>
    <w:p w14:paraId="00000032" w14:textId="77777777" w:rsidR="009D6812" w:rsidRDefault="009D68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  <w:sectPr w:rsidR="009D6812">
          <w:type w:val="continuous"/>
          <w:pgSz w:w="11906" w:h="16838"/>
          <w:pgMar w:top="1276" w:right="991" w:bottom="1134" w:left="993" w:header="708" w:footer="708" w:gutter="0"/>
          <w:cols w:num="2" w:space="708" w:equalWidth="0">
            <w:col w:w="4607" w:space="708"/>
            <w:col w:w="4607" w:space="0"/>
          </w:cols>
        </w:sectPr>
      </w:pPr>
    </w:p>
    <w:p w14:paraId="00000033" w14:textId="77777777" w:rsidR="009D6812" w:rsidRDefault="001F6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V.</w:t>
      </w:r>
    </w:p>
    <w:p w14:paraId="00000034" w14:textId="77777777" w:rsidR="009D6812" w:rsidRDefault="001F6F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Smlouva je vyhotovena ve dvou vyhotoveních, každá ze stran obdrží po jednom. Smlouvu lze měnit nebo doplňovat jen písemnými dodatky.</w:t>
      </w:r>
    </w:p>
    <w:p w14:paraId="00000035" w14:textId="77777777" w:rsidR="009D6812" w:rsidRDefault="009D6812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</w:p>
    <w:p w14:paraId="00000036" w14:textId="77777777" w:rsidR="009D6812" w:rsidRDefault="009D6812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</w:p>
    <w:p w14:paraId="00000037" w14:textId="2137B552" w:rsidR="009D6812" w:rsidRDefault="001F6F87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V Brně dne 1. </w:t>
      </w:r>
      <w:r w:rsidR="00B43628">
        <w:rPr>
          <w:rFonts w:ascii="Verdana" w:eastAsia="Verdana" w:hAnsi="Verdana" w:cs="Verdana"/>
          <w:color w:val="000000"/>
        </w:rPr>
        <w:t>12</w:t>
      </w:r>
      <w:r>
        <w:rPr>
          <w:rFonts w:ascii="Verdana" w:eastAsia="Verdana" w:hAnsi="Verdana" w:cs="Verdana"/>
          <w:color w:val="000000"/>
        </w:rPr>
        <w:t>. 201</w:t>
      </w:r>
      <w:r w:rsidR="00B43628">
        <w:rPr>
          <w:rFonts w:ascii="Verdana" w:eastAsia="Verdana" w:hAnsi="Verdana" w:cs="Verdana"/>
          <w:color w:val="000000"/>
        </w:rPr>
        <w:t>9</w:t>
      </w:r>
      <w:r>
        <w:rPr>
          <w:rFonts w:ascii="Verdana" w:eastAsia="Verdana" w:hAnsi="Verdana" w:cs="Verdana"/>
          <w:color w:val="000000"/>
        </w:rPr>
        <w:tab/>
        <w:t xml:space="preserve">V Brně dne 1. </w:t>
      </w:r>
      <w:r w:rsidR="00B43628">
        <w:rPr>
          <w:rFonts w:ascii="Verdana" w:eastAsia="Verdana" w:hAnsi="Verdana" w:cs="Verdana"/>
          <w:color w:val="000000"/>
        </w:rPr>
        <w:t>12</w:t>
      </w:r>
      <w:r>
        <w:rPr>
          <w:rFonts w:ascii="Verdana" w:eastAsia="Verdana" w:hAnsi="Verdana" w:cs="Verdana"/>
          <w:color w:val="000000"/>
        </w:rPr>
        <w:t>. 201</w:t>
      </w:r>
      <w:r w:rsidR="00B43628">
        <w:rPr>
          <w:rFonts w:ascii="Verdana" w:eastAsia="Verdana" w:hAnsi="Verdana" w:cs="Verdana"/>
          <w:color w:val="000000"/>
        </w:rPr>
        <w:t>9</w:t>
      </w:r>
    </w:p>
    <w:p w14:paraId="00000038" w14:textId="77777777" w:rsidR="009D6812" w:rsidRDefault="009D68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</w:p>
    <w:p w14:paraId="00000039" w14:textId="77777777" w:rsidR="009D6812" w:rsidRDefault="009D68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</w:p>
    <w:p w14:paraId="0000003A" w14:textId="77777777" w:rsidR="009D6812" w:rsidRDefault="009D68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</w:p>
    <w:p w14:paraId="0000003B" w14:textId="77777777" w:rsidR="009D6812" w:rsidRDefault="001F6F87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2" w:hanging="4"/>
        <w:jc w:val="both"/>
        <w:rPr>
          <w:color w:val="000000"/>
          <w:sz w:val="40"/>
          <w:szCs w:val="40"/>
        </w:rPr>
      </w:pPr>
      <w:r>
        <w:rPr>
          <w:rFonts w:ascii="Caveat" w:eastAsia="Caveat" w:hAnsi="Caveat" w:cs="Caveat"/>
          <w:color w:val="000000"/>
          <w:sz w:val="40"/>
          <w:szCs w:val="40"/>
        </w:rPr>
        <w:t>Rodič</w:t>
      </w:r>
      <w:r>
        <w:rPr>
          <w:rFonts w:ascii="Caveat" w:eastAsia="Caveat" w:hAnsi="Caveat" w:cs="Caveat"/>
          <w:color w:val="000000"/>
          <w:sz w:val="28"/>
          <w:szCs w:val="28"/>
        </w:rPr>
        <w:tab/>
      </w:r>
      <w:r>
        <w:rPr>
          <w:rFonts w:ascii="Caveat" w:eastAsia="Caveat" w:hAnsi="Caveat" w:cs="Caveat"/>
          <w:color w:val="000000"/>
          <w:sz w:val="40"/>
          <w:szCs w:val="40"/>
        </w:rPr>
        <w:t>Martin Stavitel</w:t>
      </w:r>
    </w:p>
    <w:p w14:paraId="0000003C" w14:textId="77777777" w:rsidR="009D6812" w:rsidRDefault="009D68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</w:p>
    <w:p w14:paraId="0000003D" w14:textId="77777777" w:rsidR="009D6812" w:rsidRDefault="001F6F87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</w:tabs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půjčitel</w:t>
      </w:r>
      <w:r>
        <w:rPr>
          <w:rFonts w:ascii="Verdana" w:eastAsia="Verdana" w:hAnsi="Verdana" w:cs="Verdana"/>
          <w:color w:val="000000"/>
        </w:rPr>
        <w:tab/>
        <w:t>vydlužitel</w:t>
      </w:r>
    </w:p>
    <w:p w14:paraId="0000003E" w14:textId="77777777" w:rsidR="009D6812" w:rsidRDefault="009D68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sectPr w:rsidR="009D6812">
      <w:type w:val="continuous"/>
      <w:pgSz w:w="11906" w:h="16838"/>
      <w:pgMar w:top="1276" w:right="991" w:bottom="1134" w:left="993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21AA9" w14:textId="77777777" w:rsidR="001F6F87" w:rsidRDefault="001F6F87">
      <w:pPr>
        <w:spacing w:line="240" w:lineRule="auto"/>
        <w:ind w:left="0" w:hanging="2"/>
      </w:pPr>
      <w:r>
        <w:separator/>
      </w:r>
    </w:p>
  </w:endnote>
  <w:endnote w:type="continuationSeparator" w:id="0">
    <w:p w14:paraId="2B766D39" w14:textId="77777777" w:rsidR="001F6F87" w:rsidRDefault="001F6F8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veat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F" w14:textId="6BC42137" w:rsidR="009D6812" w:rsidRDefault="001F6F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820052">
      <w:rPr>
        <w:color w:val="000000"/>
      </w:rPr>
      <w:fldChar w:fldCharType="separate"/>
    </w:r>
    <w:r w:rsidR="00820052">
      <w:rPr>
        <w:noProof/>
        <w:color w:val="000000"/>
      </w:rPr>
      <w:t>1</w:t>
    </w:r>
    <w:r>
      <w:rPr>
        <w:color w:val="000000"/>
      </w:rPr>
      <w:fldChar w:fldCharType="end"/>
    </w:r>
  </w:p>
  <w:p w14:paraId="00000040" w14:textId="77777777" w:rsidR="009D6812" w:rsidRDefault="009D68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E7097" w14:textId="77777777" w:rsidR="001F6F87" w:rsidRDefault="001F6F87">
      <w:pPr>
        <w:spacing w:line="240" w:lineRule="auto"/>
        <w:ind w:left="0" w:hanging="2"/>
      </w:pPr>
      <w:r>
        <w:separator/>
      </w:r>
    </w:p>
  </w:footnote>
  <w:footnote w:type="continuationSeparator" w:id="0">
    <w:p w14:paraId="3CAD1B9C" w14:textId="77777777" w:rsidR="001F6F87" w:rsidRDefault="001F6F87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12"/>
    <w:rsid w:val="001F6F87"/>
    <w:rsid w:val="00820052"/>
    <w:rsid w:val="009D6812"/>
    <w:rsid w:val="00B4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230A"/>
  <w15:docId w15:val="{DEF9C7A0-BBFB-4499-B612-F9AD9901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  <w:jc w:val="both"/>
    </w:pPr>
    <w:rPr>
      <w:sz w:val="24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jc w:val="both"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Odkaznakoment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textovodkaz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smlouva">
    <w:name w:val="*smlouva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OFSE97nfEHEvRdqVkwPgR0RM/w==">AMUW2mV2YShGkYybzE+k1PspLettvTZHZ3C6fpJrwX7SYlY0H82JBg/QLD2kq034Vw8RfvXnYuf1gZYCgi77yqr/sVU4kwzjmpTE50RJLu4zSqAncYxNMKM=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406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 ----</dc:creator>
  <cp:lastModifiedBy>Jan Novák</cp:lastModifiedBy>
  <cp:revision>3</cp:revision>
  <dcterms:created xsi:type="dcterms:W3CDTF">2015-08-12T08:14:00Z</dcterms:created>
  <dcterms:modified xsi:type="dcterms:W3CDTF">2019-11-28T11:03:00Z</dcterms:modified>
</cp:coreProperties>
</file>