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ECEA" w14:textId="77777777" w:rsidR="00C32800" w:rsidRDefault="00C32800" w:rsidP="00C32800">
      <w:pPr>
        <w:tabs>
          <w:tab w:val="left" w:pos="3520"/>
        </w:tabs>
        <w:ind w:left="100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14:paraId="39787D0A" w14:textId="5BC73C41" w:rsidR="00C32800" w:rsidRDefault="00C32800" w:rsidP="00C32800">
      <w:pPr>
        <w:tabs>
          <w:tab w:val="left" w:pos="3520"/>
        </w:tabs>
        <w:ind w:left="100"/>
        <w:rPr>
          <w:sz w:val="20"/>
          <w:szCs w:val="20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5E61ACAB" wp14:editId="642A0A44">
            <wp:extent cx="571500" cy="714375"/>
            <wp:effectExtent l="0" t="0" r="0" b="0"/>
            <wp:docPr id="6" name="Obrázek 6" descr="https://lh5.googleusercontent.com/wl6OgxZWV4pHdgrdbRvVAJ4P7lR82QsZCRJVLWyDXNVhEnUxgMPqeVh0x8F2Tn1XY6UJ9-inpYaOY_QZDTdB9WbvGFStdwy6HemeBB-FyA-b-g_cwEsxU-x1-j9QXrIEo5D8qI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https://lh5.googleusercontent.com/wl6OgxZWV4pHdgrdbRvVAJ4P7lR82QsZCRJVLWyDXNVhEnUxgMPqeVh0x8F2Tn1XY6UJ9-inpYaOY_QZDTdB9WbvGFStdwy6HemeBB-FyA-b-g_cwEsxU-x1-j9QXrIEo5D8qI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</w:p>
    <w:p w14:paraId="72577DFC" w14:textId="77777777" w:rsidR="00560AE9" w:rsidRDefault="00560AE9" w:rsidP="008C123F">
      <w:pPr>
        <w:jc w:val="both"/>
      </w:pPr>
    </w:p>
    <w:p w14:paraId="59041357" w14:textId="77777777" w:rsidR="00C32800" w:rsidRDefault="00C32800" w:rsidP="00243E87">
      <w:pPr>
        <w:pStyle w:val="Nadpis1"/>
        <w:autoSpaceDE w:val="0"/>
        <w:spacing w:before="120"/>
        <w:rPr>
          <w:rFonts w:ascii="ZWAdobeF" w:hAnsi="ZWAdobeF" w:cs="ZWAdobeF"/>
          <w:bCs/>
          <w:sz w:val="2"/>
        </w:rPr>
      </w:pPr>
    </w:p>
    <w:p w14:paraId="086280C6" w14:textId="77777777" w:rsidR="00C32800" w:rsidRDefault="00C32800" w:rsidP="00243E87">
      <w:pPr>
        <w:pStyle w:val="Nadpis1"/>
        <w:autoSpaceDE w:val="0"/>
        <w:spacing w:before="120"/>
        <w:rPr>
          <w:rFonts w:ascii="ZWAdobeF" w:hAnsi="ZWAdobeF" w:cs="ZWAdobeF"/>
          <w:bCs/>
          <w:sz w:val="2"/>
        </w:rPr>
      </w:pPr>
    </w:p>
    <w:p w14:paraId="2932BD54" w14:textId="77777777" w:rsidR="00C32800" w:rsidRDefault="00C32800" w:rsidP="00243E87">
      <w:pPr>
        <w:pStyle w:val="Nadpis1"/>
        <w:autoSpaceDE w:val="0"/>
        <w:spacing w:before="120"/>
        <w:rPr>
          <w:rFonts w:ascii="ZWAdobeF" w:hAnsi="ZWAdobeF" w:cs="ZWAdobeF"/>
          <w:bCs/>
          <w:sz w:val="2"/>
        </w:rPr>
      </w:pPr>
    </w:p>
    <w:p w14:paraId="2189294E" w14:textId="78C40079" w:rsidR="00560AE9" w:rsidRPr="00C32800" w:rsidRDefault="00560AE9" w:rsidP="00C32800">
      <w:pPr>
        <w:pStyle w:val="Nadpis1"/>
        <w:autoSpaceDE w:val="0"/>
        <w:spacing w:before="120"/>
        <w:rPr>
          <w:rFonts w:ascii="ZWAdobeF" w:hAnsi="ZWAdobeF" w:cs="ZWAdobeF"/>
          <w:bCs/>
          <w:sz w:val="2"/>
        </w:rPr>
      </w:pPr>
      <w:r w:rsidRPr="00FB4D0C">
        <w:rPr>
          <w:b/>
          <w:bCs/>
          <w:sz w:val="48"/>
        </w:rPr>
        <w:t>R O Z H O D N U T Í</w:t>
      </w:r>
    </w:p>
    <w:p w14:paraId="26025973" w14:textId="77777777" w:rsidR="00560AE9" w:rsidRPr="00FB4D0C" w:rsidRDefault="00560AE9" w:rsidP="00FB4D0C">
      <w:pPr>
        <w:pStyle w:val="Nadpis3"/>
        <w:tabs>
          <w:tab w:val="clear" w:pos="1620"/>
          <w:tab w:val="left" w:pos="-1800"/>
          <w:tab w:val="left" w:pos="7380"/>
        </w:tabs>
        <w:spacing w:before="120"/>
        <w:jc w:val="center"/>
      </w:pPr>
      <w:r w:rsidRPr="00FB4D0C">
        <w:t>o poskytnutí účelové dotace</w:t>
      </w:r>
    </w:p>
    <w:p w14:paraId="432E4886" w14:textId="77777777" w:rsidR="00560AE9" w:rsidRDefault="00560AE9">
      <w:pPr>
        <w:pStyle w:val="Nadpis3"/>
        <w:tabs>
          <w:tab w:val="clear" w:pos="1620"/>
          <w:tab w:val="left" w:pos="-1800"/>
        </w:tabs>
        <w:rPr>
          <w:b w:val="0"/>
          <w:bCs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06"/>
        <w:gridCol w:w="7474"/>
      </w:tblGrid>
      <w:tr w:rsidR="00560AE9" w:rsidRPr="00082E00" w14:paraId="54F8346D" w14:textId="77777777" w:rsidTr="00082E00">
        <w:tc>
          <w:tcPr>
            <w:tcW w:w="2628" w:type="dxa"/>
          </w:tcPr>
          <w:p w14:paraId="61A11BE9" w14:textId="77777777" w:rsidR="00560AE9" w:rsidRPr="00082E00" w:rsidRDefault="00560AE9" w:rsidP="00082E00">
            <w:pPr>
              <w:pStyle w:val="Nadpis3"/>
              <w:tabs>
                <w:tab w:val="clear" w:pos="1620"/>
                <w:tab w:val="left" w:pos="-1800"/>
              </w:tabs>
              <w:rPr>
                <w:bCs w:val="0"/>
                <w:szCs w:val="28"/>
              </w:rPr>
            </w:pPr>
            <w:r w:rsidRPr="00082E00">
              <w:rPr>
                <w:bCs w:val="0"/>
                <w:szCs w:val="28"/>
              </w:rPr>
              <w:t>Číslo rozhodnutí:</w:t>
            </w:r>
          </w:p>
        </w:tc>
        <w:tc>
          <w:tcPr>
            <w:tcW w:w="7592" w:type="dxa"/>
          </w:tcPr>
          <w:p w14:paraId="7CB8B4AC" w14:textId="645D3333" w:rsidR="00560AE9" w:rsidRPr="00082E00" w:rsidRDefault="00BD0F3C" w:rsidP="002863B1">
            <w:pPr>
              <w:pStyle w:val="Nadpis3"/>
              <w:tabs>
                <w:tab w:val="clear" w:pos="1620"/>
                <w:tab w:val="left" w:pos="-1800"/>
              </w:tabs>
              <w:rPr>
                <w:bCs w:val="0"/>
                <w:szCs w:val="28"/>
              </w:rPr>
            </w:pPr>
            <w:r>
              <w:t>91</w:t>
            </w:r>
            <w:r w:rsidR="002863B1">
              <w:t>2</w:t>
            </w:r>
            <w:r>
              <w:t>0/2022/</w:t>
            </w:r>
            <w:r w:rsidR="00CD7891" w:rsidRPr="00C21531">
              <w:rPr>
                <w:highlight w:val="yellow"/>
              </w:rPr>
              <w:t>72</w:t>
            </w:r>
            <w:r w:rsidR="008A5C59" w:rsidRPr="00C21531">
              <w:rPr>
                <w:highlight w:val="yellow"/>
              </w:rPr>
              <w:t>000</w:t>
            </w:r>
          </w:p>
        </w:tc>
      </w:tr>
      <w:tr w:rsidR="00560AE9" w:rsidRPr="00082E00" w14:paraId="6A76B549" w14:textId="77777777" w:rsidTr="00082E00">
        <w:tc>
          <w:tcPr>
            <w:tcW w:w="2628" w:type="dxa"/>
          </w:tcPr>
          <w:p w14:paraId="510022DF" w14:textId="77777777" w:rsidR="00560AE9" w:rsidRPr="008C123F" w:rsidRDefault="00560AE9" w:rsidP="00082E00">
            <w:pPr>
              <w:pStyle w:val="Nadpis3"/>
              <w:tabs>
                <w:tab w:val="clear" w:pos="1620"/>
                <w:tab w:val="left" w:pos="-1800"/>
              </w:tabs>
              <w:rPr>
                <w:b w:val="0"/>
                <w:bCs w:val="0"/>
                <w:sz w:val="22"/>
                <w:szCs w:val="22"/>
              </w:rPr>
            </w:pPr>
            <w:r w:rsidRPr="008C123F">
              <w:rPr>
                <w:b w:val="0"/>
                <w:bCs w:val="0"/>
                <w:sz w:val="22"/>
                <w:szCs w:val="22"/>
              </w:rPr>
              <w:t>ze dne:</w:t>
            </w:r>
          </w:p>
        </w:tc>
        <w:tc>
          <w:tcPr>
            <w:tcW w:w="7592" w:type="dxa"/>
          </w:tcPr>
          <w:p w14:paraId="0D46A6B9" w14:textId="2F8B0924" w:rsidR="00560AE9" w:rsidRPr="008C123F" w:rsidRDefault="00560AE9" w:rsidP="00A94178">
            <w:pPr>
              <w:pStyle w:val="Nadpis3"/>
              <w:tabs>
                <w:tab w:val="clear" w:pos="1620"/>
                <w:tab w:val="left" w:pos="-1800"/>
              </w:tabs>
              <w:rPr>
                <w:b w:val="0"/>
                <w:bCs w:val="0"/>
                <w:sz w:val="22"/>
                <w:szCs w:val="22"/>
              </w:rPr>
            </w:pPr>
            <w:r w:rsidRPr="008C123F">
              <w:rPr>
                <w:b w:val="0"/>
                <w:bCs w:val="0"/>
                <w:sz w:val="22"/>
                <w:szCs w:val="22"/>
              </w:rPr>
              <w:fldChar w:fldCharType="begin"/>
            </w:r>
            <w:r w:rsidRPr="008C123F">
              <w:rPr>
                <w:b w:val="0"/>
                <w:bCs w:val="0"/>
                <w:sz w:val="22"/>
                <w:szCs w:val="22"/>
              </w:rPr>
              <w:instrText xml:space="preserve"> DATE  \@ "d. MMMM yyyy"  \* MERGEFORMAT </w:instrText>
            </w:r>
            <w:r w:rsidRPr="008C123F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9F1C66">
              <w:rPr>
                <w:b w:val="0"/>
                <w:bCs w:val="0"/>
                <w:noProof/>
                <w:sz w:val="22"/>
                <w:szCs w:val="22"/>
              </w:rPr>
              <w:t>21. listopadu 2022</w:t>
            </w:r>
            <w:r w:rsidRPr="008C123F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</w:tbl>
    <w:p w14:paraId="6715A68E" w14:textId="77777777" w:rsidR="00560AE9" w:rsidRDefault="00560AE9">
      <w:pPr>
        <w:pStyle w:val="Nadpis3"/>
        <w:tabs>
          <w:tab w:val="clear" w:pos="1620"/>
          <w:tab w:val="left" w:pos="-1800"/>
        </w:tabs>
        <w:rPr>
          <w:b w:val="0"/>
          <w:bCs w:val="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0"/>
      </w:tblGrid>
      <w:tr w:rsidR="00560AE9" w14:paraId="511E0A6B" w14:textId="77777777" w:rsidTr="00082E00">
        <w:tc>
          <w:tcPr>
            <w:tcW w:w="10220" w:type="dxa"/>
            <w:tcBorders>
              <w:bottom w:val="single" w:sz="4" w:space="0" w:color="auto"/>
            </w:tcBorders>
          </w:tcPr>
          <w:p w14:paraId="44A38B26" w14:textId="203D6A49" w:rsidR="00560AE9" w:rsidRDefault="00560AE9" w:rsidP="008660A3">
            <w:r w:rsidRPr="00082E00">
              <w:rPr>
                <w:b/>
                <w:sz w:val="28"/>
                <w:szCs w:val="28"/>
              </w:rPr>
              <w:t xml:space="preserve">Junák – </w:t>
            </w:r>
            <w:r>
              <w:rPr>
                <w:b/>
                <w:sz w:val="28"/>
                <w:szCs w:val="28"/>
              </w:rPr>
              <w:t>český skaut, z. s.</w:t>
            </w:r>
          </w:p>
        </w:tc>
      </w:tr>
      <w:tr w:rsidR="00560AE9" w14:paraId="4DF0330A" w14:textId="77777777" w:rsidTr="00082E00">
        <w:tc>
          <w:tcPr>
            <w:tcW w:w="10220" w:type="dxa"/>
            <w:tcBorders>
              <w:top w:val="single" w:sz="4" w:space="0" w:color="auto"/>
            </w:tcBorders>
          </w:tcPr>
          <w:p w14:paraId="578A6CFA" w14:textId="77777777" w:rsidR="00335607" w:rsidRDefault="00335607" w:rsidP="003356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3"/>
            </w:tblGrid>
            <w:tr w:rsidR="00335607" w14:paraId="10322466" w14:textId="77777777">
              <w:trPr>
                <w:trHeight w:val="479"/>
              </w:trPr>
              <w:tc>
                <w:tcPr>
                  <w:tcW w:w="0" w:type="auto"/>
                </w:tcPr>
                <w:p w14:paraId="74838EAE" w14:textId="2E21BBF1" w:rsidR="00335607" w:rsidRDefault="00335607" w:rsidP="00335607">
                  <w:pPr>
                    <w:pStyle w:val="Zkladn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Senovážné nám. 24, 110 00 Praha 1 </w:t>
                  </w:r>
                </w:p>
                <w:p w14:paraId="76059D92" w14:textId="77777777" w:rsidR="00335607" w:rsidRDefault="00335607" w:rsidP="00335607">
                  <w:pPr>
                    <w:pStyle w:val="Zkladn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IČO: 00 409 430 </w:t>
                  </w:r>
                </w:p>
                <w:p w14:paraId="507AEDB0" w14:textId="77777777" w:rsidR="00335607" w:rsidRDefault="00335607" w:rsidP="00335607">
                  <w:pPr>
                    <w:pStyle w:val="Zkladntex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zastoupený Ing. Josefem Výprachtickým, starostou </w:t>
                  </w:r>
                </w:p>
                <w:p w14:paraId="16FD5853" w14:textId="4BA9D622" w:rsidR="00335607" w:rsidRDefault="00335607" w:rsidP="00335607">
                  <w:pPr>
                    <w:pStyle w:val="Zkladntex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B60DC4B" w14:textId="253E0675" w:rsidR="00560AE9" w:rsidRDefault="00560AE9" w:rsidP="00082E00">
            <w:pPr>
              <w:tabs>
                <w:tab w:val="left" w:pos="1620"/>
              </w:tabs>
            </w:pPr>
          </w:p>
        </w:tc>
      </w:tr>
    </w:tbl>
    <w:p w14:paraId="12E2E1F9" w14:textId="77777777" w:rsidR="00560AE9" w:rsidRDefault="00560AE9" w:rsidP="005F4CA0"/>
    <w:p w14:paraId="2503D10B" w14:textId="77777777" w:rsidR="00560AE9" w:rsidRDefault="00560AE9" w:rsidP="005F4CA0"/>
    <w:tbl>
      <w:tblPr>
        <w:tblW w:w="0" w:type="auto"/>
        <w:tblLook w:val="01E0" w:firstRow="1" w:lastRow="1" w:firstColumn="1" w:lastColumn="1" w:noHBand="0" w:noVBand="0"/>
      </w:tblPr>
      <w:tblGrid>
        <w:gridCol w:w="2603"/>
        <w:gridCol w:w="5665"/>
        <w:gridCol w:w="1812"/>
      </w:tblGrid>
      <w:tr w:rsidR="00560AE9" w14:paraId="7C0F13DC" w14:textId="77777777" w:rsidTr="00082E00">
        <w:tc>
          <w:tcPr>
            <w:tcW w:w="8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E7766B2" w14:textId="610BB89B" w:rsidR="00560AE9" w:rsidRPr="00BD0F3C" w:rsidRDefault="008A4276" w:rsidP="00833F78">
            <w:pPr>
              <w:rPr>
                <w:b/>
                <w:sz w:val="28"/>
                <w:szCs w:val="28"/>
              </w:rPr>
            </w:pPr>
            <w:r w:rsidRPr="00BD0F3C">
              <w:rPr>
                <w:b/>
                <w:noProof/>
                <w:sz w:val="28"/>
                <w:szCs w:val="28"/>
              </w:rPr>
              <w:fldChar w:fldCharType="begin"/>
            </w:r>
            <w:r w:rsidRPr="00BD0F3C">
              <w:rPr>
                <w:b/>
                <w:noProof/>
                <w:sz w:val="28"/>
                <w:szCs w:val="28"/>
              </w:rPr>
              <w:instrText xml:space="preserve"> MERGEFIELD název </w:instrText>
            </w:r>
            <w:r w:rsidRPr="00BD0F3C">
              <w:rPr>
                <w:b/>
                <w:noProof/>
                <w:sz w:val="28"/>
                <w:szCs w:val="28"/>
              </w:rPr>
              <w:fldChar w:fldCharType="separate"/>
            </w:r>
            <w:r w:rsidR="00243E87" w:rsidRPr="00BD0F3C">
              <w:rPr>
                <w:b/>
                <w:noProof/>
                <w:sz w:val="28"/>
                <w:szCs w:val="28"/>
              </w:rPr>
              <w:t xml:space="preserve">Junák - český skaut, </w:t>
            </w:r>
            <w:r w:rsidRPr="00BD0F3C">
              <w:rPr>
                <w:b/>
                <w:noProof/>
                <w:sz w:val="28"/>
                <w:szCs w:val="28"/>
              </w:rPr>
              <w:fldChar w:fldCharType="end"/>
            </w:r>
            <w:r w:rsidR="008660A3" w:rsidRPr="00BD0F3C">
              <w:rPr>
                <w:b/>
                <w:noProof/>
                <w:sz w:val="28"/>
                <w:szCs w:val="28"/>
              </w:rPr>
              <w:t xml:space="preserve"> </w:t>
            </w:r>
            <w:r w:rsidR="00CD7891" w:rsidRPr="00C21531">
              <w:rPr>
                <w:b/>
                <w:noProof/>
                <w:sz w:val="28"/>
                <w:szCs w:val="28"/>
                <w:highlight w:val="yellow"/>
              </w:rPr>
              <w:t>Zlínský kraj</w:t>
            </w:r>
            <w:r w:rsidR="00BD0F3C" w:rsidRPr="00C21531">
              <w:rPr>
                <w:b/>
                <w:noProof/>
                <w:sz w:val="28"/>
                <w:szCs w:val="28"/>
                <w:highlight w:val="yellow"/>
              </w:rPr>
              <w:t>, z. s.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</w:tcBorders>
          </w:tcPr>
          <w:p w14:paraId="65AB6A04" w14:textId="6E82A096" w:rsidR="00560AE9" w:rsidRPr="00BD0F3C" w:rsidRDefault="00560AE9" w:rsidP="00833F78">
            <w:pPr>
              <w:rPr>
                <w:b/>
                <w:sz w:val="28"/>
                <w:szCs w:val="28"/>
              </w:rPr>
            </w:pPr>
            <w:r w:rsidRPr="00BD0F3C">
              <w:rPr>
                <w:b/>
                <w:sz w:val="28"/>
                <w:szCs w:val="28"/>
              </w:rPr>
              <w:t xml:space="preserve">ev. č. </w:t>
            </w:r>
            <w:r w:rsidR="00CD7891" w:rsidRPr="00C21531">
              <w:rPr>
                <w:b/>
                <w:sz w:val="28"/>
                <w:szCs w:val="28"/>
                <w:highlight w:val="yellow"/>
              </w:rPr>
              <w:t>72</w:t>
            </w:r>
            <w:r w:rsidR="00BD0F3C" w:rsidRPr="00C21531">
              <w:rPr>
                <w:b/>
                <w:sz w:val="28"/>
                <w:szCs w:val="28"/>
                <w:highlight w:val="yellow"/>
              </w:rPr>
              <w:t>0</w:t>
            </w:r>
            <w:r w:rsidR="008A4276" w:rsidRPr="00BD0F3C">
              <w:rPr>
                <w:b/>
                <w:noProof/>
                <w:sz w:val="28"/>
                <w:szCs w:val="28"/>
              </w:rPr>
              <w:fldChar w:fldCharType="begin"/>
            </w:r>
            <w:r w:rsidR="008A4276" w:rsidRPr="00BD0F3C">
              <w:rPr>
                <w:b/>
                <w:noProof/>
                <w:sz w:val="28"/>
                <w:szCs w:val="28"/>
              </w:rPr>
              <w:instrText xml:space="preserve"> MERGEFIELD číslo </w:instrText>
            </w:r>
            <w:r w:rsidR="008A4276" w:rsidRPr="00BD0F3C">
              <w:rPr>
                <w:b/>
                <w:noProof/>
                <w:sz w:val="28"/>
                <w:szCs w:val="28"/>
              </w:rPr>
              <w:fldChar w:fldCharType="end"/>
            </w:r>
          </w:p>
        </w:tc>
      </w:tr>
      <w:tr w:rsidR="00560AE9" w:rsidRPr="008C123F" w14:paraId="64913088" w14:textId="77777777" w:rsidTr="00082E00">
        <w:tc>
          <w:tcPr>
            <w:tcW w:w="2628" w:type="dxa"/>
          </w:tcPr>
          <w:p w14:paraId="6979DB27" w14:textId="77777777" w:rsidR="00560AE9" w:rsidRPr="008C123F" w:rsidRDefault="00560AE9" w:rsidP="005F4CA0">
            <w:pPr>
              <w:rPr>
                <w:sz w:val="22"/>
                <w:szCs w:val="22"/>
              </w:rPr>
            </w:pPr>
            <w:r w:rsidRPr="008C123F">
              <w:rPr>
                <w:sz w:val="22"/>
                <w:szCs w:val="22"/>
              </w:rPr>
              <w:t>(dále jen příjemce)</w:t>
            </w:r>
          </w:p>
        </w:tc>
        <w:tc>
          <w:tcPr>
            <w:tcW w:w="7592" w:type="dxa"/>
            <w:gridSpan w:val="2"/>
          </w:tcPr>
          <w:p w14:paraId="02D9474E" w14:textId="77777777" w:rsidR="00560AE9" w:rsidRPr="008C123F" w:rsidRDefault="00560AE9" w:rsidP="005F4CA0">
            <w:pPr>
              <w:rPr>
                <w:sz w:val="22"/>
                <w:szCs w:val="22"/>
              </w:rPr>
            </w:pPr>
          </w:p>
        </w:tc>
      </w:tr>
    </w:tbl>
    <w:p w14:paraId="30FFD043" w14:textId="77777777" w:rsidR="00560AE9" w:rsidRDefault="00560AE9" w:rsidP="005F4CA0"/>
    <w:p w14:paraId="60E578AC" w14:textId="77777777" w:rsidR="00560AE9" w:rsidRDefault="00560AE9" w:rsidP="00367ED9">
      <w:pPr>
        <w:pStyle w:val="Nadpis2"/>
        <w:tabs>
          <w:tab w:val="clear" w:pos="1080"/>
          <w:tab w:val="num" w:pos="540"/>
        </w:tabs>
        <w:spacing w:before="360"/>
        <w:ind w:left="540" w:hanging="540"/>
      </w:pPr>
      <w:r>
        <w:t>Předmět rozhodnutí</w:t>
      </w:r>
    </w:p>
    <w:p w14:paraId="5E53529F" w14:textId="132EDF22" w:rsidR="00560AE9" w:rsidRPr="00B369FB" w:rsidRDefault="006A6F39" w:rsidP="008C123F">
      <w:pPr>
        <w:pStyle w:val="Zkladntext"/>
        <w:rPr>
          <w:sz w:val="22"/>
          <w:szCs w:val="22"/>
        </w:rPr>
      </w:pPr>
      <w:r w:rsidRPr="00C21531">
        <w:rPr>
          <w:sz w:val="22"/>
          <w:szCs w:val="22"/>
        </w:rPr>
        <w:t xml:space="preserve">Junák – český skaut </w:t>
      </w:r>
      <w:r w:rsidR="002764F6" w:rsidRPr="00FA576C">
        <w:rPr>
          <w:sz w:val="22"/>
          <w:szCs w:val="22"/>
        </w:rPr>
        <w:t>poskytuje</w:t>
      </w:r>
      <w:r w:rsidR="00560AE9" w:rsidRPr="00FA576C">
        <w:rPr>
          <w:sz w:val="22"/>
          <w:szCs w:val="22"/>
        </w:rPr>
        <w:t xml:space="preserve"> příjemci na základě tohoto rozhodnutí účelovou dotaci, kterou se rozumí </w:t>
      </w:r>
      <w:r w:rsidR="00560AE9" w:rsidRPr="00B369FB">
        <w:rPr>
          <w:sz w:val="22"/>
          <w:szCs w:val="22"/>
        </w:rPr>
        <w:t>neinvestiční dotace ze státního rozpočtu na rok 20</w:t>
      </w:r>
      <w:r w:rsidR="00C32800" w:rsidRPr="00B369FB">
        <w:rPr>
          <w:sz w:val="22"/>
          <w:szCs w:val="22"/>
        </w:rPr>
        <w:t>2</w:t>
      </w:r>
      <w:r w:rsidR="009E1F10" w:rsidRPr="00B369FB">
        <w:rPr>
          <w:sz w:val="22"/>
          <w:szCs w:val="22"/>
        </w:rPr>
        <w:t>2</w:t>
      </w:r>
      <w:r w:rsidR="00560AE9" w:rsidRPr="00B369FB">
        <w:rPr>
          <w:sz w:val="22"/>
          <w:szCs w:val="22"/>
        </w:rPr>
        <w:t xml:space="preserve"> určená na </w:t>
      </w:r>
      <w:r w:rsidR="00560AE9" w:rsidRPr="00B369FB">
        <w:rPr>
          <w:b/>
          <w:sz w:val="22"/>
          <w:szCs w:val="22"/>
        </w:rPr>
        <w:t>podporu činnosti příjemce dotace a jemu podřízených jednotek</w:t>
      </w:r>
      <w:r w:rsidR="00B369FB">
        <w:rPr>
          <w:b/>
          <w:sz w:val="22"/>
          <w:szCs w:val="22"/>
        </w:rPr>
        <w:t xml:space="preserve"> </w:t>
      </w:r>
      <w:r w:rsidR="00B369FB" w:rsidRPr="00C21531">
        <w:rPr>
          <w:sz w:val="22"/>
          <w:szCs w:val="22"/>
        </w:rPr>
        <w:t>z výzvy na podporu volnočasových pohybových aktivit organizací pracujících s dětmi a mládeží na rok 2022 vypsané Ministerstvem školství, mládeže a tělovýchovy</w:t>
      </w:r>
      <w:r w:rsidR="00560AE9" w:rsidRPr="00B369FB">
        <w:rPr>
          <w:sz w:val="22"/>
          <w:szCs w:val="22"/>
        </w:rPr>
        <w:t>.</w:t>
      </w:r>
    </w:p>
    <w:p w14:paraId="3D958C6E" w14:textId="77777777" w:rsidR="00560AE9" w:rsidRPr="00A33FA8" w:rsidRDefault="00560AE9" w:rsidP="00A33FA8">
      <w:pPr>
        <w:pStyle w:val="Nadpis2"/>
        <w:tabs>
          <w:tab w:val="clear" w:pos="1080"/>
          <w:tab w:val="num" w:pos="540"/>
        </w:tabs>
        <w:spacing w:before="360"/>
        <w:ind w:left="540" w:hanging="540"/>
      </w:pPr>
      <w:r w:rsidRPr="00A33FA8">
        <w:t>Výše dotace</w:t>
      </w:r>
    </w:p>
    <w:p w14:paraId="44D5D0B4" w14:textId="63B922D9" w:rsidR="00CD7891" w:rsidRPr="00C21531" w:rsidRDefault="00560AE9" w:rsidP="00CD7891">
      <w:pPr>
        <w:pStyle w:val="Default"/>
        <w:rPr>
          <w:sz w:val="22"/>
          <w:szCs w:val="22"/>
        </w:rPr>
      </w:pPr>
      <w:r w:rsidRPr="00C21531">
        <w:rPr>
          <w:sz w:val="22"/>
          <w:szCs w:val="22"/>
        </w:rPr>
        <w:t>Celková výše dotace</w:t>
      </w:r>
      <w:r w:rsidR="008A5C59" w:rsidRPr="00C21531">
        <w:rPr>
          <w:sz w:val="22"/>
          <w:szCs w:val="22"/>
        </w:rPr>
        <w:t xml:space="preserve"> </w:t>
      </w:r>
      <w:r w:rsidRPr="00C21531">
        <w:rPr>
          <w:sz w:val="22"/>
          <w:szCs w:val="22"/>
        </w:rPr>
        <w:t>činí</w:t>
      </w:r>
      <w:r w:rsidR="00CD7891" w:rsidRPr="00C21531">
        <w:rPr>
          <w:sz w:val="22"/>
          <w:szCs w:val="22"/>
        </w:rPr>
        <w:t xml:space="preserve"> </w:t>
      </w:r>
      <w:r w:rsidR="003F3122">
        <w:rPr>
          <w:b/>
          <w:sz w:val="22"/>
          <w:szCs w:val="22"/>
          <w:highlight w:val="yellow"/>
        </w:rPr>
        <w:t>XXX</w:t>
      </w:r>
      <w:r w:rsidR="00CD7891" w:rsidRPr="00C21531">
        <w:rPr>
          <w:b/>
          <w:sz w:val="22"/>
          <w:szCs w:val="22"/>
        </w:rPr>
        <w:t xml:space="preserve"> Kč</w:t>
      </w:r>
      <w:r w:rsidR="00B369FB">
        <w:rPr>
          <w:sz w:val="22"/>
          <w:szCs w:val="22"/>
        </w:rPr>
        <w:t>.</w:t>
      </w:r>
    </w:p>
    <w:p w14:paraId="778C28E6" w14:textId="77777777" w:rsidR="00CD7891" w:rsidRPr="00C21531" w:rsidRDefault="00CD7891" w:rsidP="00CD7891">
      <w:pPr>
        <w:pStyle w:val="Default"/>
        <w:rPr>
          <w:sz w:val="22"/>
          <w:szCs w:val="22"/>
        </w:rPr>
      </w:pPr>
    </w:p>
    <w:p w14:paraId="07D92465" w14:textId="00A55FA9" w:rsidR="00560AE9" w:rsidRPr="00C21531" w:rsidRDefault="00560AE9" w:rsidP="00BD6597">
      <w:pPr>
        <w:pStyle w:val="Nadpis2"/>
        <w:tabs>
          <w:tab w:val="clear" w:pos="1080"/>
          <w:tab w:val="num" w:pos="567"/>
        </w:tabs>
        <w:ind w:hanging="1080"/>
      </w:pPr>
      <w:r w:rsidRPr="00C21531">
        <w:t>Využití dotace</w:t>
      </w:r>
    </w:p>
    <w:p w14:paraId="3055F9FA" w14:textId="6B9C01ED" w:rsidR="00560AE9" w:rsidRPr="00FA576C" w:rsidRDefault="00242578" w:rsidP="008C123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FA576C">
        <w:rPr>
          <w:sz w:val="22"/>
          <w:szCs w:val="22"/>
        </w:rPr>
        <w:t xml:space="preserve">Příjemce </w:t>
      </w:r>
      <w:r w:rsidR="00560AE9" w:rsidRPr="00FA576C">
        <w:rPr>
          <w:sz w:val="22"/>
          <w:szCs w:val="22"/>
        </w:rPr>
        <w:t xml:space="preserve">musí dotaci využít podle </w:t>
      </w:r>
      <w:r w:rsidR="00560AE9" w:rsidRPr="00FA576C">
        <w:rPr>
          <w:b/>
          <w:sz w:val="22"/>
          <w:szCs w:val="22"/>
        </w:rPr>
        <w:t>Směrnice</w:t>
      </w:r>
      <w:r w:rsidR="00560AE9" w:rsidRPr="00FA576C">
        <w:rPr>
          <w:sz w:val="22"/>
          <w:szCs w:val="22"/>
        </w:rPr>
        <w:t xml:space="preserve"> </w:t>
      </w:r>
      <w:r w:rsidR="00560AE9" w:rsidRPr="00FA576C">
        <w:rPr>
          <w:b/>
          <w:bCs/>
          <w:sz w:val="22"/>
          <w:szCs w:val="22"/>
        </w:rPr>
        <w:t>k dotacím organizačních jednotek pro rok 20</w:t>
      </w:r>
      <w:r w:rsidR="00833F78" w:rsidRPr="00FA576C">
        <w:rPr>
          <w:b/>
          <w:bCs/>
          <w:sz w:val="22"/>
          <w:szCs w:val="22"/>
        </w:rPr>
        <w:t>2</w:t>
      </w:r>
      <w:r w:rsidR="009E1F10" w:rsidRPr="00B369FB">
        <w:rPr>
          <w:b/>
          <w:bCs/>
          <w:sz w:val="22"/>
          <w:szCs w:val="22"/>
        </w:rPr>
        <w:t>2</w:t>
      </w:r>
      <w:r w:rsidR="00560AE9" w:rsidRPr="00B369FB">
        <w:rPr>
          <w:sz w:val="22"/>
          <w:szCs w:val="22"/>
        </w:rPr>
        <w:t xml:space="preserve"> a </w:t>
      </w:r>
      <w:r w:rsidR="00560AE9" w:rsidRPr="00B369FB">
        <w:rPr>
          <w:b/>
          <w:sz w:val="22"/>
          <w:szCs w:val="22"/>
        </w:rPr>
        <w:t>v souladu s vlastní dotační vyhláškou</w:t>
      </w:r>
      <w:r w:rsidR="00350EE5" w:rsidRPr="00FA576C">
        <w:rPr>
          <w:b/>
          <w:sz w:val="22"/>
          <w:szCs w:val="22"/>
        </w:rPr>
        <w:t xml:space="preserve"> skautského kraje</w:t>
      </w:r>
      <w:r w:rsidR="008A5C59" w:rsidRPr="00FA576C">
        <w:rPr>
          <w:b/>
          <w:sz w:val="22"/>
          <w:szCs w:val="22"/>
        </w:rPr>
        <w:t>.</w:t>
      </w:r>
    </w:p>
    <w:p w14:paraId="6D63CA01" w14:textId="77777777" w:rsidR="00560AE9" w:rsidRPr="00B369FB" w:rsidRDefault="00560AE9" w:rsidP="008C123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FA576C">
        <w:rPr>
          <w:sz w:val="22"/>
          <w:szCs w:val="22"/>
        </w:rPr>
        <w:t>Konkrétně může příjemce dotace a jeho organizační jednotky dotaci využít na:</w:t>
      </w:r>
    </w:p>
    <w:p w14:paraId="407DC3BD" w14:textId="2B3A53C2" w:rsidR="00350EE5" w:rsidRPr="00FA576C" w:rsidRDefault="00350EE5" w:rsidP="009E1F10">
      <w:pPr>
        <w:pStyle w:val="DPodrazkya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FA576C">
        <w:rPr>
          <w:b/>
          <w:sz w:val="22"/>
          <w:szCs w:val="22"/>
        </w:rPr>
        <w:t>náklady na energie</w:t>
      </w:r>
    </w:p>
    <w:p w14:paraId="77ABFC62" w14:textId="6E1B0A4F" w:rsidR="00350EE5" w:rsidRPr="00FA576C" w:rsidRDefault="00350EE5" w:rsidP="009E1F10">
      <w:pPr>
        <w:pStyle w:val="DPodrazkya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FA576C">
        <w:rPr>
          <w:b/>
          <w:sz w:val="22"/>
          <w:szCs w:val="22"/>
        </w:rPr>
        <w:t>vodné a stočné</w:t>
      </w:r>
    </w:p>
    <w:p w14:paraId="1E676FC3" w14:textId="54F93674" w:rsidR="00350EE5" w:rsidRPr="00FA576C" w:rsidRDefault="00350EE5" w:rsidP="009E1F10">
      <w:pPr>
        <w:pStyle w:val="DPodrazkya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FA576C">
        <w:rPr>
          <w:b/>
          <w:sz w:val="22"/>
          <w:szCs w:val="22"/>
        </w:rPr>
        <w:t>nájemné</w:t>
      </w:r>
    </w:p>
    <w:p w14:paraId="77AAE5E4" w14:textId="02B254E3" w:rsidR="00350EE5" w:rsidRPr="00B369FB" w:rsidRDefault="00350EE5" w:rsidP="009E1F10">
      <w:pPr>
        <w:pStyle w:val="DPodrazkya"/>
        <w:numPr>
          <w:ilvl w:val="0"/>
          <w:numId w:val="35"/>
        </w:numPr>
        <w:jc w:val="both"/>
        <w:rPr>
          <w:b/>
          <w:sz w:val="22"/>
          <w:szCs w:val="22"/>
        </w:rPr>
      </w:pPr>
      <w:r w:rsidRPr="00FA576C">
        <w:rPr>
          <w:b/>
          <w:sz w:val="22"/>
          <w:szCs w:val="22"/>
        </w:rPr>
        <w:t xml:space="preserve">náklady na paliva určená k </w:t>
      </w:r>
      <w:r w:rsidRPr="00B369FB">
        <w:rPr>
          <w:b/>
          <w:sz w:val="22"/>
          <w:szCs w:val="22"/>
        </w:rPr>
        <w:t>vytápění</w:t>
      </w:r>
    </w:p>
    <w:p w14:paraId="01214BAA" w14:textId="289EFB59" w:rsidR="00560AE9" w:rsidRPr="00FA576C" w:rsidRDefault="00560AE9" w:rsidP="008C123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B369FB">
        <w:rPr>
          <w:sz w:val="22"/>
          <w:szCs w:val="22"/>
        </w:rPr>
        <w:t xml:space="preserve">Dotace </w:t>
      </w:r>
      <w:r w:rsidR="003F3122">
        <w:rPr>
          <w:sz w:val="22"/>
          <w:szCs w:val="22"/>
        </w:rPr>
        <w:t xml:space="preserve">na náklady dle bodu </w:t>
      </w:r>
      <w:r w:rsidR="006E132B">
        <w:rPr>
          <w:sz w:val="22"/>
          <w:szCs w:val="22"/>
        </w:rPr>
        <w:t>II.</w:t>
      </w:r>
      <w:r w:rsidR="003F3122">
        <w:rPr>
          <w:sz w:val="22"/>
          <w:szCs w:val="22"/>
        </w:rPr>
        <w:t xml:space="preserve">2 </w:t>
      </w:r>
      <w:r w:rsidRPr="00B369FB">
        <w:rPr>
          <w:sz w:val="22"/>
          <w:szCs w:val="22"/>
        </w:rPr>
        <w:t xml:space="preserve">může činit </w:t>
      </w:r>
      <w:r w:rsidR="00350EE5" w:rsidRPr="00FA576C">
        <w:rPr>
          <w:sz w:val="22"/>
          <w:szCs w:val="22"/>
        </w:rPr>
        <w:t>100</w:t>
      </w:r>
      <w:r w:rsidRPr="00FA576C">
        <w:rPr>
          <w:sz w:val="22"/>
          <w:szCs w:val="22"/>
        </w:rPr>
        <w:t xml:space="preserve"> % nákladů u každé organizační jednotky. </w:t>
      </w:r>
    </w:p>
    <w:p w14:paraId="72EE51F3" w14:textId="3BF0AC54" w:rsidR="00560AE9" w:rsidRPr="00FA576C" w:rsidRDefault="00560AE9" w:rsidP="009E1F1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FA576C">
        <w:rPr>
          <w:b/>
          <w:sz w:val="22"/>
          <w:szCs w:val="22"/>
        </w:rPr>
        <w:t>Dotace musí být použita na náklady (výdaje)</w:t>
      </w:r>
      <w:r w:rsidR="00887C7C" w:rsidRPr="00FA576C">
        <w:rPr>
          <w:b/>
          <w:sz w:val="22"/>
          <w:szCs w:val="22"/>
        </w:rPr>
        <w:t xml:space="preserve">, které prokazatelně vznikly od 1. 1. 2022 do 31. 12. 2022 </w:t>
      </w:r>
      <w:r w:rsidR="00887C7C" w:rsidRPr="003F3122">
        <w:rPr>
          <w:sz w:val="22"/>
          <w:szCs w:val="22"/>
        </w:rPr>
        <w:t>a</w:t>
      </w:r>
      <w:r w:rsidRPr="00B369FB">
        <w:rPr>
          <w:sz w:val="22"/>
          <w:szCs w:val="22"/>
        </w:rPr>
        <w:t xml:space="preserve"> které </w:t>
      </w:r>
      <w:r w:rsidR="00B369FB">
        <w:rPr>
          <w:sz w:val="22"/>
          <w:szCs w:val="22"/>
        </w:rPr>
        <w:t>budou</w:t>
      </w:r>
      <w:r w:rsidR="00B369FB" w:rsidRPr="00B369FB">
        <w:rPr>
          <w:sz w:val="22"/>
          <w:szCs w:val="22"/>
        </w:rPr>
        <w:t xml:space="preserve"> </w:t>
      </w:r>
      <w:r w:rsidRPr="00B369FB">
        <w:rPr>
          <w:sz w:val="22"/>
          <w:szCs w:val="22"/>
        </w:rPr>
        <w:t>zaplaceny</w:t>
      </w:r>
      <w:r w:rsidR="00350EE5" w:rsidRPr="00B369FB">
        <w:rPr>
          <w:sz w:val="22"/>
          <w:szCs w:val="22"/>
        </w:rPr>
        <w:t xml:space="preserve"> do 31. 1. 2023</w:t>
      </w:r>
      <w:r w:rsidRPr="00B369FB">
        <w:rPr>
          <w:sz w:val="22"/>
          <w:szCs w:val="22"/>
        </w:rPr>
        <w:t>. Dotace musí být do konce roku 20</w:t>
      </w:r>
      <w:r w:rsidR="00C32800" w:rsidRPr="00B369FB">
        <w:rPr>
          <w:sz w:val="22"/>
          <w:szCs w:val="22"/>
        </w:rPr>
        <w:t>2</w:t>
      </w:r>
      <w:r w:rsidR="009E1F10" w:rsidRPr="00B369FB">
        <w:rPr>
          <w:sz w:val="22"/>
          <w:szCs w:val="22"/>
        </w:rPr>
        <w:t>2</w:t>
      </w:r>
      <w:r w:rsidRPr="00B369FB">
        <w:rPr>
          <w:sz w:val="22"/>
          <w:szCs w:val="22"/>
        </w:rPr>
        <w:t xml:space="preserve"> převedena konečnému příjemci.</w:t>
      </w:r>
    </w:p>
    <w:p w14:paraId="68158F2D" w14:textId="5E28A3AB" w:rsidR="009E1F10" w:rsidRDefault="00560AE9" w:rsidP="009E1F1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B369FB">
        <w:rPr>
          <w:sz w:val="22"/>
          <w:szCs w:val="22"/>
        </w:rPr>
        <w:t>Při použití dotace nemůže výsledek hospodaření projektu skončit ziskem.</w:t>
      </w:r>
    </w:p>
    <w:p w14:paraId="581BCDCE" w14:textId="7AA50FDB" w:rsidR="00BD6597" w:rsidRPr="00B369FB" w:rsidRDefault="00BD6597" w:rsidP="009E1F10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rámci vyúčtování dotace nelze uplatnit jakýkoli výdaj nebo daňový doklad či jejich část, které byly již jednou financovány prostřednictvím jakékoli jiné podpory (dotace, grantu, příspěvku, daru).</w:t>
      </w:r>
    </w:p>
    <w:p w14:paraId="0875E4B7" w14:textId="39405057" w:rsidR="00EE764E" w:rsidRPr="00BD6597" w:rsidRDefault="00560AE9" w:rsidP="00BD6597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B369FB">
        <w:rPr>
          <w:b/>
          <w:sz w:val="22"/>
          <w:szCs w:val="22"/>
        </w:rPr>
        <w:t>Dotace nelze v žádném případě použít na</w:t>
      </w:r>
      <w:r w:rsidR="00C32800" w:rsidRPr="003F3122">
        <w:rPr>
          <w:color w:val="000000"/>
          <w:sz w:val="22"/>
          <w:szCs w:val="22"/>
        </w:rPr>
        <w:t xml:space="preserve"> </w:t>
      </w:r>
      <w:r w:rsidR="00887C7C" w:rsidRPr="003F3122">
        <w:rPr>
          <w:color w:val="000000"/>
          <w:sz w:val="22"/>
          <w:szCs w:val="22"/>
        </w:rPr>
        <w:t xml:space="preserve">materiálové náklady, </w:t>
      </w:r>
      <w:r w:rsidR="009E1F10" w:rsidRPr="003F3122">
        <w:rPr>
          <w:sz w:val="22"/>
          <w:szCs w:val="22"/>
        </w:rPr>
        <w:t xml:space="preserve">úhradu výdajů na občerstvení; dary a ceny; pokuty a penále; úhradu pořízení dlouhodobého hmotného majetku, jehož ocenění je vyšší než 40 tis. Kč a pořízení dlouhodobého nehmotného majetku, jehož ocenění je vyšší než 60 tis. Kč; výrobu, tisk a distribuci </w:t>
      </w:r>
      <w:r w:rsidR="009E1F10" w:rsidRPr="003F3122">
        <w:rPr>
          <w:sz w:val="22"/>
          <w:szCs w:val="22"/>
        </w:rPr>
        <w:lastRenderedPageBreak/>
        <w:t>časopisů, brožur a tiskovin veřejně distribuovaných za úplatu komerčními prodejci;</w:t>
      </w:r>
      <w:r w:rsidR="006E132B">
        <w:rPr>
          <w:sz w:val="22"/>
          <w:szCs w:val="22"/>
        </w:rPr>
        <w:t xml:space="preserve"> náklady na ubytování a stravování,</w:t>
      </w:r>
      <w:r w:rsidR="009E1F10" w:rsidRPr="003F3122">
        <w:rPr>
          <w:sz w:val="22"/>
          <w:szCs w:val="22"/>
        </w:rPr>
        <w:t xml:space="preserve"> </w:t>
      </w:r>
      <w:r w:rsidR="006E132B">
        <w:rPr>
          <w:sz w:val="22"/>
          <w:szCs w:val="22"/>
        </w:rPr>
        <w:t>cestovné a náklady na dopravu</w:t>
      </w:r>
      <w:r w:rsidR="009E1F10" w:rsidRPr="003F3122">
        <w:rPr>
          <w:sz w:val="22"/>
          <w:szCs w:val="22"/>
        </w:rPr>
        <w:t xml:space="preserve">; </w:t>
      </w:r>
      <w:r w:rsidR="006E132B">
        <w:rPr>
          <w:sz w:val="22"/>
          <w:szCs w:val="22"/>
        </w:rPr>
        <w:t>nákup věcí osobní potřeby</w:t>
      </w:r>
      <w:r w:rsidR="009E1F10" w:rsidRPr="003F3122">
        <w:rPr>
          <w:sz w:val="22"/>
          <w:szCs w:val="22"/>
        </w:rPr>
        <w:t>; leasing; financování podnikatelských aktivit a výdělečnou činnost organizace; úhradu nákladů zahraničních cest a stáží; úhradu mzdových prostředků a souvisejícího pojištění.</w:t>
      </w:r>
    </w:p>
    <w:p w14:paraId="2DD3F6A8" w14:textId="10AB47FE" w:rsidR="00560AE9" w:rsidRDefault="00560AE9" w:rsidP="00AB4D82">
      <w:pPr>
        <w:pStyle w:val="Nadpis2"/>
        <w:tabs>
          <w:tab w:val="clear" w:pos="1080"/>
          <w:tab w:val="num" w:pos="540"/>
        </w:tabs>
        <w:spacing w:before="360"/>
        <w:ind w:left="540" w:hanging="540"/>
      </w:pPr>
      <w:r>
        <w:t>Práva a povinnosti poskytovatele a příjemce</w:t>
      </w:r>
    </w:p>
    <w:p w14:paraId="37AA4B05" w14:textId="614258D2" w:rsidR="00560AE9" w:rsidRPr="00FA576C" w:rsidRDefault="00560AE9" w:rsidP="008C123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FA576C">
        <w:rPr>
          <w:sz w:val="22"/>
          <w:szCs w:val="22"/>
        </w:rPr>
        <w:t xml:space="preserve">Příjemce dotace je povinen dotaci </w:t>
      </w:r>
      <w:r w:rsidRPr="00FA576C">
        <w:rPr>
          <w:b/>
          <w:sz w:val="22"/>
          <w:szCs w:val="22"/>
        </w:rPr>
        <w:t xml:space="preserve">vyúčtovat nejpozději </w:t>
      </w:r>
      <w:r w:rsidRPr="00FA576C">
        <w:rPr>
          <w:sz w:val="22"/>
          <w:szCs w:val="22"/>
        </w:rPr>
        <w:t>do</w:t>
      </w:r>
      <w:r w:rsidR="00C32800" w:rsidRPr="00FA576C">
        <w:rPr>
          <w:sz w:val="22"/>
          <w:szCs w:val="22"/>
        </w:rPr>
        <w:t xml:space="preserve"> </w:t>
      </w:r>
      <w:r w:rsidR="00C32800" w:rsidRPr="00FA576C">
        <w:rPr>
          <w:b/>
          <w:sz w:val="22"/>
          <w:szCs w:val="22"/>
        </w:rPr>
        <w:t>1</w:t>
      </w:r>
      <w:r w:rsidR="00887C7C" w:rsidRPr="00FA576C">
        <w:rPr>
          <w:b/>
          <w:sz w:val="22"/>
          <w:szCs w:val="22"/>
        </w:rPr>
        <w:t>5</w:t>
      </w:r>
      <w:r w:rsidR="00C32800" w:rsidRPr="00FA576C">
        <w:rPr>
          <w:b/>
          <w:sz w:val="22"/>
          <w:szCs w:val="22"/>
        </w:rPr>
        <w:t>. 1</w:t>
      </w:r>
      <w:r w:rsidR="00887C7C" w:rsidRPr="00FA576C">
        <w:rPr>
          <w:b/>
          <w:sz w:val="22"/>
          <w:szCs w:val="22"/>
        </w:rPr>
        <w:t>.</w:t>
      </w:r>
      <w:r w:rsidR="00242578" w:rsidRPr="00B369FB">
        <w:rPr>
          <w:b/>
          <w:sz w:val="22"/>
          <w:szCs w:val="22"/>
        </w:rPr>
        <w:t xml:space="preserve"> </w:t>
      </w:r>
      <w:r w:rsidRPr="00B369FB">
        <w:rPr>
          <w:b/>
          <w:sz w:val="22"/>
          <w:szCs w:val="22"/>
        </w:rPr>
        <w:t>20</w:t>
      </w:r>
      <w:r w:rsidR="00833F78" w:rsidRPr="00B369FB">
        <w:rPr>
          <w:b/>
          <w:sz w:val="22"/>
          <w:szCs w:val="22"/>
        </w:rPr>
        <w:t>2</w:t>
      </w:r>
      <w:r w:rsidR="00887C7C" w:rsidRPr="00B369FB">
        <w:rPr>
          <w:b/>
          <w:sz w:val="22"/>
          <w:szCs w:val="22"/>
        </w:rPr>
        <w:t>3</w:t>
      </w:r>
      <w:r w:rsidRPr="00B369FB">
        <w:rPr>
          <w:sz w:val="22"/>
          <w:szCs w:val="22"/>
        </w:rPr>
        <w:t>. Vyúčtování</w:t>
      </w:r>
      <w:r w:rsidR="00B369FB">
        <w:rPr>
          <w:sz w:val="22"/>
          <w:szCs w:val="22"/>
        </w:rPr>
        <w:t xml:space="preserve"> dotace</w:t>
      </w:r>
      <w:r w:rsidRPr="00B369FB">
        <w:rPr>
          <w:sz w:val="22"/>
          <w:szCs w:val="22"/>
        </w:rPr>
        <w:t xml:space="preserve"> vůči </w:t>
      </w:r>
      <w:r w:rsidR="006A6F39" w:rsidRPr="003F3122">
        <w:rPr>
          <w:sz w:val="22"/>
          <w:szCs w:val="22"/>
        </w:rPr>
        <w:t xml:space="preserve">Junáku – českému skautu </w:t>
      </w:r>
      <w:r w:rsidRPr="00FA576C">
        <w:rPr>
          <w:sz w:val="22"/>
          <w:szCs w:val="22"/>
        </w:rPr>
        <w:t xml:space="preserve">se skládá z formulářů: </w:t>
      </w:r>
    </w:p>
    <w:p w14:paraId="1B0CDD4E" w14:textId="7478E8E2" w:rsidR="00560AE9" w:rsidRPr="00B369FB" w:rsidRDefault="00560AE9" w:rsidP="008C123F">
      <w:pPr>
        <w:pStyle w:val="Odstavecseseznamem"/>
        <w:numPr>
          <w:ilvl w:val="5"/>
          <w:numId w:val="1"/>
        </w:numPr>
        <w:ind w:left="709"/>
        <w:jc w:val="both"/>
        <w:rPr>
          <w:sz w:val="22"/>
          <w:szCs w:val="22"/>
        </w:rPr>
      </w:pPr>
      <w:r w:rsidRPr="00FA576C">
        <w:rPr>
          <w:b/>
          <w:sz w:val="22"/>
          <w:szCs w:val="22"/>
        </w:rPr>
        <w:t>Sumář vyúčtování dotace pro kraj na rok 20</w:t>
      </w:r>
      <w:r w:rsidR="00833F78" w:rsidRPr="00FA576C">
        <w:rPr>
          <w:b/>
          <w:sz w:val="22"/>
          <w:szCs w:val="22"/>
        </w:rPr>
        <w:t>2</w:t>
      </w:r>
      <w:r w:rsidR="009E1F10" w:rsidRPr="00B369FB">
        <w:rPr>
          <w:b/>
          <w:sz w:val="22"/>
          <w:szCs w:val="22"/>
        </w:rPr>
        <w:t>2</w:t>
      </w:r>
      <w:r w:rsidRPr="00B369FB">
        <w:rPr>
          <w:sz w:val="22"/>
          <w:szCs w:val="22"/>
        </w:rPr>
        <w:t xml:space="preserve"> (for_krajske vyuctovani_sumar</w:t>
      </w:r>
      <w:r w:rsidR="00387A76">
        <w:rPr>
          <w:sz w:val="22"/>
          <w:szCs w:val="22"/>
        </w:rPr>
        <w:t>_energie</w:t>
      </w:r>
      <w:r w:rsidRPr="00B369FB">
        <w:rPr>
          <w:b/>
          <w:sz w:val="22"/>
          <w:szCs w:val="22"/>
        </w:rPr>
        <w:t xml:space="preserve">), </w:t>
      </w:r>
    </w:p>
    <w:p w14:paraId="5792AEAF" w14:textId="34A779DD" w:rsidR="00560AE9" w:rsidRPr="00FA576C" w:rsidRDefault="00560AE9" w:rsidP="008C123F">
      <w:pPr>
        <w:pStyle w:val="Odstavecseseznamem"/>
        <w:numPr>
          <w:ilvl w:val="5"/>
          <w:numId w:val="1"/>
        </w:numPr>
        <w:ind w:left="709"/>
        <w:jc w:val="both"/>
        <w:rPr>
          <w:sz w:val="22"/>
          <w:szCs w:val="22"/>
        </w:rPr>
      </w:pPr>
      <w:r w:rsidRPr="00FA576C">
        <w:rPr>
          <w:b/>
          <w:sz w:val="22"/>
          <w:szCs w:val="22"/>
        </w:rPr>
        <w:t>Přehled dotací pro kraj na provozní náklady</w:t>
      </w:r>
      <w:r w:rsidR="000F3C32" w:rsidRPr="00FA576C">
        <w:rPr>
          <w:b/>
          <w:sz w:val="22"/>
          <w:szCs w:val="22"/>
        </w:rPr>
        <w:t xml:space="preserve"> </w:t>
      </w:r>
      <w:r w:rsidRPr="00FA576C">
        <w:rPr>
          <w:sz w:val="22"/>
          <w:szCs w:val="22"/>
        </w:rPr>
        <w:t>(for_krajske vyuctovani_prehled_provoz</w:t>
      </w:r>
      <w:r w:rsidR="009F1C66">
        <w:rPr>
          <w:sz w:val="22"/>
          <w:szCs w:val="22"/>
        </w:rPr>
        <w:t>_energie</w:t>
      </w:r>
      <w:r w:rsidRPr="00FA576C">
        <w:rPr>
          <w:sz w:val="22"/>
          <w:szCs w:val="22"/>
        </w:rPr>
        <w:t>),</w:t>
      </w:r>
    </w:p>
    <w:p w14:paraId="24F0F0BC" w14:textId="77777777" w:rsidR="00560AE9" w:rsidRPr="00FA576C" w:rsidRDefault="00560AE9" w:rsidP="008C123F">
      <w:pPr>
        <w:pStyle w:val="Odstavecseseznamem"/>
        <w:numPr>
          <w:ilvl w:val="5"/>
          <w:numId w:val="1"/>
        </w:numPr>
        <w:ind w:left="709"/>
        <w:jc w:val="both"/>
        <w:rPr>
          <w:sz w:val="22"/>
          <w:szCs w:val="22"/>
        </w:rPr>
      </w:pPr>
      <w:r w:rsidRPr="00FA576C">
        <w:rPr>
          <w:b/>
          <w:sz w:val="22"/>
          <w:szCs w:val="22"/>
        </w:rPr>
        <w:t>Přehled o úhradách plateb</w:t>
      </w:r>
      <w:r w:rsidRPr="00FA576C">
        <w:rPr>
          <w:sz w:val="22"/>
          <w:szCs w:val="22"/>
        </w:rPr>
        <w:t xml:space="preserve"> (for_dot_v2) - u provozních nákladů za každou organizační jednotku,</w:t>
      </w:r>
    </w:p>
    <w:p w14:paraId="7E6B3A3A" w14:textId="78B530F5" w:rsidR="00560AE9" w:rsidRPr="00FA576C" w:rsidRDefault="00560AE9" w:rsidP="008C123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FA576C">
        <w:rPr>
          <w:sz w:val="22"/>
          <w:szCs w:val="22"/>
        </w:rPr>
        <w:t xml:space="preserve">Při přerozdělování dotace podřízeným OJ je příjemce povinen stanovit pravidla pro čerpání a vyúčtování dotace. </w:t>
      </w:r>
    </w:p>
    <w:p w14:paraId="72A5AC6B" w14:textId="7585A9EB" w:rsidR="00560AE9" w:rsidRPr="00FA576C" w:rsidRDefault="00560AE9" w:rsidP="008C123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B369FB">
        <w:rPr>
          <w:sz w:val="22"/>
          <w:szCs w:val="22"/>
        </w:rPr>
        <w:t xml:space="preserve">Příjemce dotace je povinen využít dotaci </w:t>
      </w:r>
      <w:r w:rsidR="00833F78" w:rsidRPr="00B369FB">
        <w:rPr>
          <w:rFonts w:cstheme="minorHAnsi"/>
          <w:sz w:val="22"/>
          <w:szCs w:val="22"/>
        </w:rPr>
        <w:t xml:space="preserve">efektivně, účelně a </w:t>
      </w:r>
      <w:bookmarkStart w:id="0" w:name="_GoBack"/>
      <w:bookmarkEnd w:id="0"/>
      <w:r w:rsidR="00833F78" w:rsidRPr="00B369FB">
        <w:rPr>
          <w:rFonts w:cstheme="minorHAnsi"/>
          <w:sz w:val="22"/>
          <w:szCs w:val="22"/>
        </w:rPr>
        <w:t>hospodárně</w:t>
      </w:r>
      <w:r w:rsidRPr="00B369FB">
        <w:rPr>
          <w:sz w:val="22"/>
          <w:szCs w:val="22"/>
        </w:rPr>
        <w:t xml:space="preserve"> a označit ve svém účetnictví všechny položky, které byly hrazeny z dotací a odlišit je od prostředků nedotačních.</w:t>
      </w:r>
      <w:r w:rsidR="00887C7C" w:rsidRPr="00FA576C">
        <w:rPr>
          <w:sz w:val="22"/>
          <w:szCs w:val="22"/>
        </w:rPr>
        <w:t xml:space="preserve"> Doklady prokazující využití poskytnuté dotace musí být označeny číslem rozhodnutí </w:t>
      </w:r>
      <w:commentRangeStart w:id="1"/>
      <w:r w:rsidR="00887C7C" w:rsidRPr="00FA576C">
        <w:rPr>
          <w:sz w:val="22"/>
          <w:szCs w:val="22"/>
        </w:rPr>
        <w:t xml:space="preserve">MŠMT </w:t>
      </w:r>
      <w:commentRangeEnd w:id="1"/>
      <w:r w:rsidR="00887C7C" w:rsidRPr="006E132B">
        <w:rPr>
          <w:rStyle w:val="Odkaznakoment"/>
          <w:sz w:val="22"/>
          <w:szCs w:val="22"/>
        </w:rPr>
        <w:commentReference w:id="1"/>
      </w:r>
      <w:r w:rsidR="00887C7C" w:rsidRPr="00FA576C">
        <w:rPr>
          <w:sz w:val="22"/>
          <w:szCs w:val="22"/>
        </w:rPr>
        <w:t>o poskytnutí dotace.</w:t>
      </w:r>
    </w:p>
    <w:p w14:paraId="58D46DB2" w14:textId="4BC8BC2B" w:rsidR="0096375F" w:rsidRPr="00FA576C" w:rsidRDefault="0096375F" w:rsidP="0096375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rPr>
          <w:sz w:val="22"/>
          <w:szCs w:val="22"/>
        </w:rPr>
      </w:pPr>
      <w:r w:rsidRPr="00FA576C">
        <w:rPr>
          <w:sz w:val="22"/>
          <w:szCs w:val="22"/>
        </w:rPr>
        <w:t xml:space="preserve">Příjemce dotace je povinen </w:t>
      </w:r>
      <w:r w:rsidRPr="00FA576C">
        <w:rPr>
          <w:b/>
          <w:sz w:val="22"/>
          <w:szCs w:val="22"/>
        </w:rPr>
        <w:t>archivovat po dobu nejméně 10 let</w:t>
      </w:r>
      <w:r w:rsidRPr="00B369FB">
        <w:rPr>
          <w:sz w:val="22"/>
          <w:szCs w:val="22"/>
        </w:rPr>
        <w:t xml:space="preserve"> od vydání rozhodnutí o poskytnutí dotace veškeré </w:t>
      </w:r>
      <w:r w:rsidRPr="00FA576C">
        <w:rPr>
          <w:b/>
          <w:sz w:val="22"/>
          <w:szCs w:val="22"/>
        </w:rPr>
        <w:t>doklady prokazující čerpání dotace.</w:t>
      </w:r>
    </w:p>
    <w:p w14:paraId="688123FF" w14:textId="6B9C3DF9" w:rsidR="00560AE9" w:rsidRPr="00FA576C" w:rsidRDefault="00560AE9" w:rsidP="008C123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FA576C">
        <w:rPr>
          <w:sz w:val="22"/>
          <w:szCs w:val="22"/>
        </w:rPr>
        <w:t xml:space="preserve">Příjemce dotace je povinen neprodleně informovat poskytovatele dotace o případném nevyčerpání přidělené dotace a bez zbytečného prodlení vrátit zbylou část na účet </w:t>
      </w:r>
      <w:r w:rsidR="006A6F39" w:rsidRPr="003F3122">
        <w:rPr>
          <w:sz w:val="22"/>
          <w:szCs w:val="22"/>
        </w:rPr>
        <w:t>Junáka – českého skauta.</w:t>
      </w:r>
    </w:p>
    <w:p w14:paraId="3D4EE1C7" w14:textId="0EDFAF2F" w:rsidR="00560AE9" w:rsidRPr="00FA576C" w:rsidRDefault="00560AE9" w:rsidP="008C123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FA576C">
        <w:rPr>
          <w:sz w:val="22"/>
          <w:szCs w:val="22"/>
        </w:rPr>
        <w:t xml:space="preserve">V případě využití dotace v rozporu s tímto rozhodnutím, nevedením řádné evidence dotace v účetnictví, opožděným nebo nesprávným vyúčtováním může </w:t>
      </w:r>
      <w:r w:rsidR="006A6F39" w:rsidRPr="003F3122">
        <w:rPr>
          <w:sz w:val="22"/>
          <w:szCs w:val="22"/>
        </w:rPr>
        <w:t xml:space="preserve">Junák – český skaut </w:t>
      </w:r>
      <w:r w:rsidRPr="00FA576C">
        <w:rPr>
          <w:sz w:val="22"/>
          <w:szCs w:val="22"/>
        </w:rPr>
        <w:t>zastavit poskytování dalších dotačních prostředků a požádat o vrácení dotace již poskytnuté. Zároveň může požadovat po příjemci dotace úhradu veškerých škod vzniklých z neplnění výše uvedených povinností.</w:t>
      </w:r>
    </w:p>
    <w:p w14:paraId="1638579A" w14:textId="465AFEAC" w:rsidR="00560AE9" w:rsidRPr="00FA576C" w:rsidRDefault="006A6F39" w:rsidP="008C123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3F3122">
        <w:rPr>
          <w:sz w:val="22"/>
          <w:szCs w:val="22"/>
        </w:rPr>
        <w:t>Junák</w:t>
      </w:r>
      <w:r w:rsidR="00887C7C" w:rsidRPr="003F3122">
        <w:rPr>
          <w:sz w:val="22"/>
          <w:szCs w:val="22"/>
        </w:rPr>
        <w:t xml:space="preserve"> </w:t>
      </w:r>
      <w:r w:rsidRPr="003F3122">
        <w:rPr>
          <w:sz w:val="22"/>
          <w:szCs w:val="22"/>
        </w:rPr>
        <w:t>-</w:t>
      </w:r>
      <w:r w:rsidR="00887C7C" w:rsidRPr="003F3122">
        <w:rPr>
          <w:sz w:val="22"/>
          <w:szCs w:val="22"/>
        </w:rPr>
        <w:t xml:space="preserve"> </w:t>
      </w:r>
      <w:r w:rsidRPr="003F3122">
        <w:rPr>
          <w:sz w:val="22"/>
          <w:szCs w:val="22"/>
        </w:rPr>
        <w:t>český skaut</w:t>
      </w:r>
      <w:r w:rsidR="00560AE9" w:rsidRPr="00FA576C">
        <w:rPr>
          <w:sz w:val="22"/>
          <w:szCs w:val="22"/>
        </w:rPr>
        <w:t xml:space="preserve"> je oprávněn kontrolovat plnění podmínek tohoto rozhodnutí ze strany příjemce dotace.</w:t>
      </w:r>
    </w:p>
    <w:p w14:paraId="0A856D4A" w14:textId="67D986C3" w:rsidR="00560AE9" w:rsidRPr="003F3122" w:rsidRDefault="00560AE9" w:rsidP="008C123F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2"/>
          <w:szCs w:val="22"/>
        </w:rPr>
      </w:pPr>
      <w:r w:rsidRPr="00B369FB">
        <w:rPr>
          <w:sz w:val="22"/>
          <w:szCs w:val="22"/>
        </w:rPr>
        <w:t>Příjemce dotace je povinen skutečnost o podpoře své činnosti z prostředků Ministerstva školství, mládeže a tělovýchovy prezentovat ve vhodných materiálech určených pro veřejnost.</w:t>
      </w:r>
      <w:r w:rsidRPr="003F3122">
        <w:rPr>
          <w:sz w:val="22"/>
          <w:szCs w:val="22"/>
        </w:rPr>
        <w:t xml:space="preserve"> </w:t>
      </w:r>
    </w:p>
    <w:p w14:paraId="3BBE6828" w14:textId="1C1F6FBE" w:rsidR="00560AE9" w:rsidRDefault="00560AE9" w:rsidP="008C123F">
      <w:pPr>
        <w:jc w:val="both"/>
      </w:pPr>
    </w:p>
    <w:p w14:paraId="12AE89D2" w14:textId="47DAE18E" w:rsidR="00560AE9" w:rsidRDefault="006A6F39" w:rsidP="008C123F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7BFC4C" wp14:editId="50C12C1E">
            <wp:simplePos x="0" y="0"/>
            <wp:positionH relativeFrom="column">
              <wp:posOffset>3545205</wp:posOffset>
            </wp:positionH>
            <wp:positionV relativeFrom="paragraph">
              <wp:posOffset>85090</wp:posOffset>
            </wp:positionV>
            <wp:extent cx="2529840" cy="1010285"/>
            <wp:effectExtent l="0" t="0" r="3810" b="0"/>
            <wp:wrapNone/>
            <wp:docPr id="4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9F51C" w14:textId="0AD78138" w:rsidR="00560AE9" w:rsidRDefault="00560AE9" w:rsidP="008C123F">
      <w:pPr>
        <w:jc w:val="both"/>
      </w:pPr>
    </w:p>
    <w:p w14:paraId="466D1960" w14:textId="300B03A7" w:rsidR="00560AE9" w:rsidRDefault="00560AE9" w:rsidP="008C123F">
      <w:pPr>
        <w:jc w:val="both"/>
      </w:pPr>
    </w:p>
    <w:p w14:paraId="6273486C" w14:textId="6E804E56" w:rsidR="00560AE9" w:rsidRDefault="00BD6597" w:rsidP="008C123F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659A5F" wp14:editId="7B7D26C4">
            <wp:simplePos x="0" y="0"/>
            <wp:positionH relativeFrom="margin">
              <wp:posOffset>2133600</wp:posOffset>
            </wp:positionH>
            <wp:positionV relativeFrom="page">
              <wp:posOffset>5524500</wp:posOffset>
            </wp:positionV>
            <wp:extent cx="1457325" cy="1247775"/>
            <wp:effectExtent l="0" t="0" r="9525" b="9525"/>
            <wp:wrapNone/>
            <wp:docPr id="41" name="obrázek 12" descr="razítko_nov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azítko_nové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FE23D" w14:textId="4799B34C" w:rsidR="00335607" w:rsidRDefault="00560AE9" w:rsidP="00335607">
      <w:pPr>
        <w:ind w:left="360"/>
        <w:jc w:val="both"/>
      </w:pPr>
      <w:r>
        <w:t xml:space="preserve">                                                                                              </w:t>
      </w:r>
      <w:r w:rsidR="00335607">
        <w:t xml:space="preserve">                               </w:t>
      </w:r>
      <w:r>
        <w:t xml:space="preserve">                                                             </w:t>
      </w:r>
    </w:p>
    <w:p w14:paraId="1195A14D" w14:textId="694E24D5" w:rsidR="006A6F39" w:rsidRPr="002764F6" w:rsidRDefault="00335607" w:rsidP="002764F6">
      <w:pPr>
        <w:ind w:left="5672"/>
      </w:pPr>
      <w:r>
        <w:t xml:space="preserve">                                                                                                                  </w:t>
      </w:r>
      <w:r w:rsidR="006A6F39">
        <w:t xml:space="preserve">                                                                                                                                                       ________________________________          </w:t>
      </w:r>
      <w:r w:rsidR="002764F6">
        <w:tab/>
      </w:r>
      <w:r w:rsidR="006A6F39" w:rsidRPr="008C123F">
        <w:t>za poskytovatele</w:t>
      </w:r>
    </w:p>
    <w:p w14:paraId="14631727" w14:textId="5FD3DEC0" w:rsidR="00335607" w:rsidRDefault="00335607" w:rsidP="002764F6">
      <w:r>
        <w:t xml:space="preserve">            </w:t>
      </w:r>
      <w:r w:rsidR="002764F6">
        <w:tab/>
      </w:r>
      <w:r w:rsidR="002764F6">
        <w:tab/>
      </w:r>
      <w:r w:rsidR="002764F6">
        <w:tab/>
      </w:r>
      <w:r w:rsidR="002764F6">
        <w:tab/>
      </w:r>
      <w:r w:rsidR="002764F6">
        <w:tab/>
      </w:r>
      <w:r w:rsidR="002764F6">
        <w:tab/>
      </w:r>
      <w:r w:rsidR="002764F6">
        <w:tab/>
        <w:t xml:space="preserve">     </w:t>
      </w:r>
      <w:r w:rsidRPr="008C123F">
        <w:t xml:space="preserve"> Ing. Josef Výprachtický</w:t>
      </w:r>
    </w:p>
    <w:p w14:paraId="2A8C796A" w14:textId="7E8A3507" w:rsidR="006A6F39" w:rsidRDefault="006A6F39" w:rsidP="002764F6">
      <w:pPr>
        <w:pStyle w:val="Zhlav"/>
        <w:tabs>
          <w:tab w:val="clear" w:pos="4536"/>
          <w:tab w:val="clear" w:pos="9072"/>
          <w:tab w:val="left" w:pos="900"/>
          <w:tab w:val="left" w:pos="6660"/>
        </w:tabs>
        <w:spacing w:before="60"/>
        <w:ind w:left="4248"/>
        <w:rPr>
          <w:sz w:val="22"/>
          <w:szCs w:val="22"/>
        </w:rPr>
        <w:sectPr w:rsidR="006A6F39" w:rsidSect="00560AE9">
          <w:headerReference w:type="default" r:id="rId13"/>
          <w:footerReference w:type="default" r:id="rId14"/>
          <w:pgSz w:w="11906" w:h="16838"/>
          <w:pgMar w:top="-709" w:right="926" w:bottom="540" w:left="900" w:header="360" w:footer="575" w:gutter="0"/>
          <w:pgNumType w:start="1"/>
          <w:cols w:space="708"/>
          <w:docGrid w:linePitch="360"/>
        </w:sectPr>
      </w:pPr>
    </w:p>
    <w:p w14:paraId="104100EB" w14:textId="0C855D7B" w:rsidR="00560AE9" w:rsidRPr="008C123F" w:rsidRDefault="00560AE9" w:rsidP="002764F6">
      <w:pPr>
        <w:tabs>
          <w:tab w:val="left" w:pos="5940"/>
        </w:tabs>
        <w:rPr>
          <w:sz w:val="22"/>
          <w:szCs w:val="22"/>
        </w:rPr>
      </w:pPr>
    </w:p>
    <w:sectPr w:rsidR="00560AE9" w:rsidRPr="008C123F" w:rsidSect="00560AE9">
      <w:headerReference w:type="default" r:id="rId15"/>
      <w:footerReference w:type="default" r:id="rId16"/>
      <w:type w:val="continuous"/>
      <w:pgSz w:w="11906" w:h="16838"/>
      <w:pgMar w:top="-709" w:right="926" w:bottom="540" w:left="900" w:header="360" w:footer="57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ana Pechouskova" w:date="2022-11-02T15:10:00Z" w:initials="HP">
    <w:p w14:paraId="0C4A7966" w14:textId="148C9EEF" w:rsidR="00887C7C" w:rsidRDefault="00887C7C">
      <w:pPr>
        <w:pStyle w:val="Textkomente"/>
      </w:pPr>
      <w:r>
        <w:rPr>
          <w:rStyle w:val="Odkaznakoment"/>
        </w:rPr>
        <w:annotationRef/>
      </w:r>
      <w:r w:rsidR="003F3122">
        <w:rPr>
          <w:rStyle w:val="Odkaznakoment"/>
        </w:rPr>
        <w:t>Bude uvedeno konkrétně, až bude známo.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4A79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AF8D59" w16cid:durableId="270E0A27"/>
  <w16cid:commentId w16cid:paraId="178234A4" w16cid:durableId="270E0A57"/>
  <w16cid:commentId w16cid:paraId="0C4A7966" w16cid:durableId="270E09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2D68F" w14:textId="77777777" w:rsidR="009F2119" w:rsidRDefault="009F2119">
      <w:r>
        <w:separator/>
      </w:r>
    </w:p>
  </w:endnote>
  <w:endnote w:type="continuationSeparator" w:id="0">
    <w:p w14:paraId="0ECB3F05" w14:textId="77777777" w:rsidR="009F2119" w:rsidRDefault="009F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WAdobeF">
    <w:altName w:val="Times New Roman"/>
    <w:panose1 w:val="00000000000000000000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EF4E4" w14:textId="4A4749A5" w:rsidR="00335607" w:rsidRDefault="00335607" w:rsidP="00BB34D4">
    <w:pPr>
      <w:pStyle w:val="Zpat"/>
      <w:pBdr>
        <w:top w:val="single" w:sz="4" w:space="0" w:color="auto"/>
      </w:pBdr>
      <w:tabs>
        <w:tab w:val="clear" w:pos="9072"/>
        <w:tab w:val="right" w:pos="10080"/>
      </w:tabs>
      <w:rPr>
        <w:iCs/>
        <w:sz w:val="20"/>
      </w:rPr>
    </w:pPr>
    <w:r>
      <w:rPr>
        <w:iCs/>
        <w:sz w:val="20"/>
      </w:rPr>
      <w:t>Rozhodnutí</w:t>
    </w:r>
    <w:r w:rsidR="003F3122">
      <w:rPr>
        <w:iCs/>
        <w:sz w:val="20"/>
      </w:rPr>
      <w:t xml:space="preserve"> o poskytnutí účelové dotace</w:t>
    </w:r>
    <w:r>
      <w:rPr>
        <w:iCs/>
        <w:sz w:val="20"/>
      </w:rPr>
      <w:tab/>
    </w:r>
    <w:r>
      <w:rPr>
        <w:iCs/>
        <w:sz w:val="20"/>
      </w:rPr>
      <w:tab/>
      <w:t xml:space="preserve">Strana </w:t>
    </w:r>
    <w:r>
      <w:rPr>
        <w:iCs/>
        <w:sz w:val="20"/>
      </w:rPr>
      <w:fldChar w:fldCharType="begin"/>
    </w:r>
    <w:r>
      <w:rPr>
        <w:iCs/>
        <w:sz w:val="20"/>
      </w:rPr>
      <w:instrText xml:space="preserve"> PAGE </w:instrText>
    </w:r>
    <w:r>
      <w:rPr>
        <w:iCs/>
        <w:sz w:val="20"/>
      </w:rPr>
      <w:fldChar w:fldCharType="separate"/>
    </w:r>
    <w:r w:rsidR="009F1C66">
      <w:rPr>
        <w:iCs/>
        <w:noProof/>
        <w:sz w:val="20"/>
      </w:rPr>
      <w:t>2</w:t>
    </w:r>
    <w:r>
      <w:rPr>
        <w:iCs/>
        <w:sz w:val="20"/>
      </w:rPr>
      <w:fldChar w:fldCharType="end"/>
    </w:r>
    <w:r>
      <w:rPr>
        <w:iCs/>
        <w:sz w:val="20"/>
      </w:rPr>
      <w:t xml:space="preserve"> (celkem </w:t>
    </w:r>
    <w:r>
      <w:rPr>
        <w:iCs/>
        <w:sz w:val="20"/>
      </w:rPr>
      <w:fldChar w:fldCharType="begin"/>
    </w:r>
    <w:r>
      <w:rPr>
        <w:iCs/>
        <w:sz w:val="20"/>
      </w:rPr>
      <w:instrText xml:space="preserve"> NUMPAGES </w:instrText>
    </w:r>
    <w:r>
      <w:rPr>
        <w:iCs/>
        <w:sz w:val="20"/>
      </w:rPr>
      <w:fldChar w:fldCharType="separate"/>
    </w:r>
    <w:r w:rsidR="009F1C66">
      <w:rPr>
        <w:iCs/>
        <w:noProof/>
        <w:sz w:val="20"/>
      </w:rPr>
      <w:t>2</w:t>
    </w:r>
    <w:r>
      <w:rPr>
        <w:iCs/>
        <w:sz w:val="20"/>
      </w:rPr>
      <w:fldChar w:fldCharType="end"/>
    </w:r>
    <w:r>
      <w:rPr>
        <w:iCs/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F75EB" w14:textId="45ECE0E5" w:rsidR="009F2119" w:rsidRDefault="009F2119" w:rsidP="00BB34D4">
    <w:pPr>
      <w:pStyle w:val="Zpat"/>
      <w:pBdr>
        <w:top w:val="single" w:sz="4" w:space="0" w:color="auto"/>
      </w:pBdr>
      <w:tabs>
        <w:tab w:val="clear" w:pos="9072"/>
        <w:tab w:val="right" w:pos="10080"/>
      </w:tabs>
      <w:rPr>
        <w:iCs/>
        <w:sz w:val="20"/>
      </w:rPr>
    </w:pPr>
    <w:r>
      <w:rPr>
        <w:iCs/>
        <w:sz w:val="20"/>
      </w:rPr>
      <w:t>Rozhodnutí_9100/2018/</w:t>
    </w:r>
    <w:r w:rsidRPr="00EB6FC5">
      <w:rPr>
        <w:iCs/>
        <w:noProof/>
        <w:sz w:val="20"/>
      </w:rPr>
      <w:t>21000</w:t>
    </w:r>
    <w:r>
      <w:rPr>
        <w:iCs/>
        <w:sz w:val="20"/>
      </w:rPr>
      <w:tab/>
    </w:r>
    <w:r>
      <w:rPr>
        <w:iCs/>
        <w:sz w:val="20"/>
      </w:rPr>
      <w:tab/>
      <w:t xml:space="preserve">Strana </w:t>
    </w:r>
    <w:r>
      <w:rPr>
        <w:iCs/>
        <w:sz w:val="20"/>
      </w:rPr>
      <w:fldChar w:fldCharType="begin"/>
    </w:r>
    <w:r>
      <w:rPr>
        <w:iCs/>
        <w:sz w:val="20"/>
      </w:rPr>
      <w:instrText xml:space="preserve"> PAGE </w:instrText>
    </w:r>
    <w:r>
      <w:rPr>
        <w:iCs/>
        <w:sz w:val="20"/>
      </w:rPr>
      <w:fldChar w:fldCharType="separate"/>
    </w:r>
    <w:r w:rsidR="006A6F39">
      <w:rPr>
        <w:iCs/>
        <w:noProof/>
        <w:sz w:val="20"/>
      </w:rPr>
      <w:t>3</w:t>
    </w:r>
    <w:r>
      <w:rPr>
        <w:iCs/>
        <w:sz w:val="20"/>
      </w:rPr>
      <w:fldChar w:fldCharType="end"/>
    </w:r>
    <w:r>
      <w:rPr>
        <w:iCs/>
        <w:sz w:val="20"/>
      </w:rPr>
      <w:t xml:space="preserve"> (celkem </w:t>
    </w:r>
    <w:r>
      <w:rPr>
        <w:iCs/>
        <w:sz w:val="20"/>
      </w:rPr>
      <w:fldChar w:fldCharType="begin"/>
    </w:r>
    <w:r>
      <w:rPr>
        <w:iCs/>
        <w:sz w:val="20"/>
      </w:rPr>
      <w:instrText xml:space="preserve"> NUMPAGES </w:instrText>
    </w:r>
    <w:r>
      <w:rPr>
        <w:iCs/>
        <w:sz w:val="20"/>
      </w:rPr>
      <w:fldChar w:fldCharType="separate"/>
    </w:r>
    <w:r w:rsidR="006A6F39">
      <w:rPr>
        <w:iCs/>
        <w:noProof/>
        <w:sz w:val="20"/>
      </w:rPr>
      <w:t>3</w:t>
    </w:r>
    <w:r>
      <w:rPr>
        <w:iCs/>
        <w:sz w:val="20"/>
      </w:rPr>
      <w:fldChar w:fldCharType="end"/>
    </w:r>
    <w:r>
      <w:rPr>
        <w:iCs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2CD49" w14:textId="77777777" w:rsidR="009F2119" w:rsidRDefault="009F2119">
      <w:r>
        <w:separator/>
      </w:r>
    </w:p>
  </w:footnote>
  <w:footnote w:type="continuationSeparator" w:id="0">
    <w:p w14:paraId="7C711324" w14:textId="77777777" w:rsidR="009F2119" w:rsidRDefault="009F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CFFD3" w14:textId="77777777" w:rsidR="00335607" w:rsidRDefault="00335607">
    <w:pPr>
      <w:pStyle w:val="Zhlav"/>
      <w:tabs>
        <w:tab w:val="left" w:pos="900"/>
      </w:tabs>
      <w:spacing w:before="180"/>
      <w:ind w:firstLine="902"/>
      <w:rPr>
        <w:b/>
        <w:bCs/>
      </w:rPr>
    </w:pPr>
  </w:p>
  <w:p w14:paraId="4BEF2F6C" w14:textId="77777777" w:rsidR="00335607" w:rsidRDefault="00335607">
    <w:pPr>
      <w:pStyle w:val="Zhlav"/>
    </w:pPr>
  </w:p>
  <w:p w14:paraId="31FB201F" w14:textId="77777777" w:rsidR="00335607" w:rsidRDefault="0033560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EB942" w14:textId="77777777" w:rsidR="009F2119" w:rsidRDefault="009F2119">
    <w:pPr>
      <w:pStyle w:val="Zhlav"/>
      <w:tabs>
        <w:tab w:val="left" w:pos="900"/>
      </w:tabs>
      <w:spacing w:before="180"/>
      <w:ind w:firstLine="902"/>
      <w:rPr>
        <w:b/>
        <w:bCs/>
      </w:rPr>
    </w:pPr>
  </w:p>
  <w:p w14:paraId="2355C165" w14:textId="77777777" w:rsidR="009F2119" w:rsidRDefault="009F2119">
    <w:pPr>
      <w:pStyle w:val="Zhlav"/>
    </w:pPr>
  </w:p>
  <w:p w14:paraId="2BE8F6E8" w14:textId="77777777" w:rsidR="009F2119" w:rsidRDefault="009F21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9094B4A"/>
    <w:multiLevelType w:val="hybridMultilevel"/>
    <w:tmpl w:val="56243C6E"/>
    <w:lvl w:ilvl="0" w:tplc="AD80BD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A9A6CA6"/>
    <w:multiLevelType w:val="hybridMultilevel"/>
    <w:tmpl w:val="ED045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A51CA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1">
    <w:nsid w:val="0B01694E"/>
    <w:multiLevelType w:val="hybridMultilevel"/>
    <w:tmpl w:val="5A22203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F451F4"/>
    <w:multiLevelType w:val="hybridMultilevel"/>
    <w:tmpl w:val="05F2773E"/>
    <w:lvl w:ilvl="0" w:tplc="EF7874D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7B32655"/>
    <w:multiLevelType w:val="multilevel"/>
    <w:tmpl w:val="64E2B7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1">
    <w:nsid w:val="2CEF7EF7"/>
    <w:multiLevelType w:val="hybridMultilevel"/>
    <w:tmpl w:val="1242AE4E"/>
    <w:lvl w:ilvl="0" w:tplc="F6BAD2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D986E3B"/>
    <w:multiLevelType w:val="hybridMultilevel"/>
    <w:tmpl w:val="2472AE26"/>
    <w:lvl w:ilvl="0" w:tplc="B764F516">
      <w:start w:val="1"/>
      <w:numFmt w:val="decimal"/>
      <w:pStyle w:val="DP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 w15:restartNumberingAfterBreak="1">
    <w:nsid w:val="2F010717"/>
    <w:multiLevelType w:val="multilevel"/>
    <w:tmpl w:val="7EAC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8294F"/>
    <w:multiLevelType w:val="multilevel"/>
    <w:tmpl w:val="EB76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66EE0"/>
    <w:multiLevelType w:val="multilevel"/>
    <w:tmpl w:val="0386647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2982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0" w15:restartNumberingAfterBreak="1">
    <w:nsid w:val="3A963B18"/>
    <w:multiLevelType w:val="hybridMultilevel"/>
    <w:tmpl w:val="AA7492B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44A81BA1"/>
    <w:multiLevelType w:val="hybridMultilevel"/>
    <w:tmpl w:val="3EF6CBE6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1">
    <w:nsid w:val="552648B7"/>
    <w:multiLevelType w:val="hybridMultilevel"/>
    <w:tmpl w:val="0442A008"/>
    <w:lvl w:ilvl="0" w:tplc="AD80BDC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D822CE">
      <w:start w:val="1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6776A81"/>
    <w:multiLevelType w:val="hybridMultilevel"/>
    <w:tmpl w:val="81E247C4"/>
    <w:lvl w:ilvl="0" w:tplc="F6BAD2DE">
      <w:start w:val="1"/>
      <w:numFmt w:val="lowerLetter"/>
      <w:pStyle w:val="DPodrazkya"/>
      <w:lvlText w:val="%1)"/>
      <w:lvlJc w:val="left"/>
      <w:pPr>
        <w:tabs>
          <w:tab w:val="num" w:pos="720"/>
        </w:tabs>
        <w:ind w:left="720" w:hanging="360"/>
      </w:pPr>
    </w:lvl>
    <w:lvl w:ilvl="1" w:tplc="A97A51CA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1">
    <w:nsid w:val="56B9344F"/>
    <w:multiLevelType w:val="hybridMultilevel"/>
    <w:tmpl w:val="5A222034"/>
    <w:lvl w:ilvl="0" w:tplc="EE5251B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1">
    <w:nsid w:val="608227C6"/>
    <w:multiLevelType w:val="hybridMultilevel"/>
    <w:tmpl w:val="1076CA1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1">
    <w:nsid w:val="69F41055"/>
    <w:multiLevelType w:val="hybridMultilevel"/>
    <w:tmpl w:val="7EACF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A5B7131"/>
    <w:multiLevelType w:val="hybridMultilevel"/>
    <w:tmpl w:val="ECDC7BB0"/>
    <w:lvl w:ilvl="0" w:tplc="980ED5BE">
      <w:start w:val="1"/>
      <w:numFmt w:val="decimal"/>
      <w:pStyle w:val="Paragraf"/>
      <w:lvlText w:val="(%1)"/>
      <w:lvlJc w:val="left"/>
      <w:pPr>
        <w:tabs>
          <w:tab w:val="num" w:pos="717"/>
        </w:tabs>
        <w:ind w:left="717" w:hanging="717"/>
      </w:pPr>
      <w:rPr>
        <w:rFonts w:ascii="Times New Roman" w:eastAsia="Times New Roman" w:hAnsi="Times New Roman" w:cs="Times New Roman" w:hint="default"/>
      </w:rPr>
    </w:lvl>
    <w:lvl w:ilvl="1" w:tplc="44F25AB2">
      <w:start w:val="1"/>
      <w:numFmt w:val="lowerLetter"/>
      <w:pStyle w:val="Pismeno"/>
      <w:lvlText w:val="%2)"/>
      <w:lvlJc w:val="left"/>
      <w:pPr>
        <w:tabs>
          <w:tab w:val="num" w:pos="1440"/>
        </w:tabs>
        <w:ind w:left="1440" w:hanging="72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86FEB6">
      <w:numFmt w:val="bullet"/>
      <w:pStyle w:val="lnek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E2FA13B2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4D1399"/>
    <w:multiLevelType w:val="multilevel"/>
    <w:tmpl w:val="0F22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47540"/>
    <w:multiLevelType w:val="hybridMultilevel"/>
    <w:tmpl w:val="D65E77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2"/>
  </w:num>
  <w:num w:numId="6">
    <w:abstractNumId w:val="14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7"/>
  </w:num>
  <w:num w:numId="17">
    <w:abstractNumId w:val="0"/>
  </w:num>
  <w:num w:numId="18">
    <w:abstractNumId w:val="16"/>
  </w:num>
  <w:num w:numId="19">
    <w:abstractNumId w:val="7"/>
  </w:num>
  <w:num w:numId="20">
    <w:abstractNumId w:val="5"/>
  </w:num>
  <w:num w:numId="21">
    <w:abstractNumId w:val="13"/>
  </w:num>
  <w:num w:numId="22">
    <w:abstractNumId w:val="4"/>
  </w:num>
  <w:num w:numId="23">
    <w:abstractNumId w:val="13"/>
    <w:lvlOverride w:ilvl="0">
      <w:startOverride w:val="1"/>
    </w:lvlOverride>
  </w:num>
  <w:num w:numId="24">
    <w:abstractNumId w:val="1"/>
  </w:num>
  <w:num w:numId="25">
    <w:abstractNumId w:val="6"/>
  </w:num>
  <w:num w:numId="26">
    <w:abstractNumId w:val="11"/>
  </w:num>
  <w:num w:numId="27">
    <w:abstractNumId w:val="15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9"/>
  </w:num>
  <w:num w:numId="36">
    <w:abstractNumId w:val="8"/>
  </w:num>
  <w:num w:numId="37">
    <w:abstractNumId w:val="18"/>
  </w:num>
  <w:num w:numId="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a Pechouskova">
    <w15:presenceInfo w15:providerId="None" w15:userId="Hana Pechous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92"/>
    <w:rsid w:val="000025CA"/>
    <w:rsid w:val="00012496"/>
    <w:rsid w:val="000209D7"/>
    <w:rsid w:val="00024955"/>
    <w:rsid w:val="0003315C"/>
    <w:rsid w:val="000339B0"/>
    <w:rsid w:val="00051395"/>
    <w:rsid w:val="00052086"/>
    <w:rsid w:val="00052A92"/>
    <w:rsid w:val="00070840"/>
    <w:rsid w:val="00073090"/>
    <w:rsid w:val="00073898"/>
    <w:rsid w:val="00077E83"/>
    <w:rsid w:val="00082A2D"/>
    <w:rsid w:val="00082E00"/>
    <w:rsid w:val="00083DE0"/>
    <w:rsid w:val="00084918"/>
    <w:rsid w:val="000851FA"/>
    <w:rsid w:val="00091C48"/>
    <w:rsid w:val="000A2104"/>
    <w:rsid w:val="000A510B"/>
    <w:rsid w:val="000B05F5"/>
    <w:rsid w:val="000B22C7"/>
    <w:rsid w:val="000B61C1"/>
    <w:rsid w:val="000C1371"/>
    <w:rsid w:val="000C1391"/>
    <w:rsid w:val="000C4174"/>
    <w:rsid w:val="000C7F63"/>
    <w:rsid w:val="000D234F"/>
    <w:rsid w:val="000E37E1"/>
    <w:rsid w:val="000E54DB"/>
    <w:rsid w:val="000E5A73"/>
    <w:rsid w:val="000E6D90"/>
    <w:rsid w:val="000F29F0"/>
    <w:rsid w:val="000F3C32"/>
    <w:rsid w:val="00101B26"/>
    <w:rsid w:val="0012173A"/>
    <w:rsid w:val="00124FD0"/>
    <w:rsid w:val="00126D9B"/>
    <w:rsid w:val="00127029"/>
    <w:rsid w:val="00137884"/>
    <w:rsid w:val="00143E39"/>
    <w:rsid w:val="00144A1E"/>
    <w:rsid w:val="001475B8"/>
    <w:rsid w:val="00157CCF"/>
    <w:rsid w:val="001645DF"/>
    <w:rsid w:val="001657FC"/>
    <w:rsid w:val="00167F46"/>
    <w:rsid w:val="001724EE"/>
    <w:rsid w:val="0017632F"/>
    <w:rsid w:val="00177686"/>
    <w:rsid w:val="0018144B"/>
    <w:rsid w:val="00191ACC"/>
    <w:rsid w:val="001A3437"/>
    <w:rsid w:val="001A3BED"/>
    <w:rsid w:val="001B0171"/>
    <w:rsid w:val="001B0286"/>
    <w:rsid w:val="001B6E4D"/>
    <w:rsid w:val="001C0888"/>
    <w:rsid w:val="001C4291"/>
    <w:rsid w:val="001D68FD"/>
    <w:rsid w:val="001D7D51"/>
    <w:rsid w:val="001E481F"/>
    <w:rsid w:val="001E4C0F"/>
    <w:rsid w:val="001E797A"/>
    <w:rsid w:val="001F0073"/>
    <w:rsid w:val="001F0394"/>
    <w:rsid w:val="001F2602"/>
    <w:rsid w:val="002043B2"/>
    <w:rsid w:val="002151FA"/>
    <w:rsid w:val="0022210B"/>
    <w:rsid w:val="00227417"/>
    <w:rsid w:val="00232389"/>
    <w:rsid w:val="00232826"/>
    <w:rsid w:val="00242578"/>
    <w:rsid w:val="00243E87"/>
    <w:rsid w:val="00245B09"/>
    <w:rsid w:val="00250201"/>
    <w:rsid w:val="00252421"/>
    <w:rsid w:val="00253B6E"/>
    <w:rsid w:val="00257B9D"/>
    <w:rsid w:val="00270D3A"/>
    <w:rsid w:val="00271F55"/>
    <w:rsid w:val="002752D1"/>
    <w:rsid w:val="002764F6"/>
    <w:rsid w:val="00280F00"/>
    <w:rsid w:val="0028384F"/>
    <w:rsid w:val="002863B1"/>
    <w:rsid w:val="002878E9"/>
    <w:rsid w:val="00292333"/>
    <w:rsid w:val="0029454F"/>
    <w:rsid w:val="00294A7D"/>
    <w:rsid w:val="002A0165"/>
    <w:rsid w:val="002A5CDF"/>
    <w:rsid w:val="002A729E"/>
    <w:rsid w:val="002B1EAF"/>
    <w:rsid w:val="002B6CCB"/>
    <w:rsid w:val="002B78FC"/>
    <w:rsid w:val="002B7F08"/>
    <w:rsid w:val="002E3551"/>
    <w:rsid w:val="002F61F0"/>
    <w:rsid w:val="002F6A79"/>
    <w:rsid w:val="00300B23"/>
    <w:rsid w:val="00314F95"/>
    <w:rsid w:val="00326F31"/>
    <w:rsid w:val="00327443"/>
    <w:rsid w:val="003315AF"/>
    <w:rsid w:val="00331BB3"/>
    <w:rsid w:val="00335607"/>
    <w:rsid w:val="003371AD"/>
    <w:rsid w:val="00350EE5"/>
    <w:rsid w:val="003529CB"/>
    <w:rsid w:val="003546F1"/>
    <w:rsid w:val="0036121A"/>
    <w:rsid w:val="00363A44"/>
    <w:rsid w:val="00366BFA"/>
    <w:rsid w:val="00367ED9"/>
    <w:rsid w:val="00376C3A"/>
    <w:rsid w:val="00377681"/>
    <w:rsid w:val="00377834"/>
    <w:rsid w:val="00384798"/>
    <w:rsid w:val="00387A76"/>
    <w:rsid w:val="003908F9"/>
    <w:rsid w:val="003950A9"/>
    <w:rsid w:val="003A0F7D"/>
    <w:rsid w:val="003A485D"/>
    <w:rsid w:val="003A6D99"/>
    <w:rsid w:val="003B1B56"/>
    <w:rsid w:val="003B7DF7"/>
    <w:rsid w:val="003C13D5"/>
    <w:rsid w:val="003C14D6"/>
    <w:rsid w:val="003C2989"/>
    <w:rsid w:val="003D7CF2"/>
    <w:rsid w:val="003E222E"/>
    <w:rsid w:val="003E5235"/>
    <w:rsid w:val="003E6464"/>
    <w:rsid w:val="003F3122"/>
    <w:rsid w:val="003F73BE"/>
    <w:rsid w:val="0040675A"/>
    <w:rsid w:val="004208E6"/>
    <w:rsid w:val="00426D4F"/>
    <w:rsid w:val="00435F09"/>
    <w:rsid w:val="0043735C"/>
    <w:rsid w:val="0044762D"/>
    <w:rsid w:val="00460617"/>
    <w:rsid w:val="00466AA3"/>
    <w:rsid w:val="00470D6C"/>
    <w:rsid w:val="0047693C"/>
    <w:rsid w:val="00481F61"/>
    <w:rsid w:val="00483100"/>
    <w:rsid w:val="00483BDE"/>
    <w:rsid w:val="00492CED"/>
    <w:rsid w:val="00495DDB"/>
    <w:rsid w:val="0049644F"/>
    <w:rsid w:val="004A1833"/>
    <w:rsid w:val="004A541E"/>
    <w:rsid w:val="004A7D2B"/>
    <w:rsid w:val="004B08D2"/>
    <w:rsid w:val="004B5361"/>
    <w:rsid w:val="004D393C"/>
    <w:rsid w:val="004D7B37"/>
    <w:rsid w:val="004F0C8A"/>
    <w:rsid w:val="0050011E"/>
    <w:rsid w:val="005025DB"/>
    <w:rsid w:val="005158E1"/>
    <w:rsid w:val="005271ED"/>
    <w:rsid w:val="005414DF"/>
    <w:rsid w:val="00551C64"/>
    <w:rsid w:val="00553283"/>
    <w:rsid w:val="00560AE9"/>
    <w:rsid w:val="00564888"/>
    <w:rsid w:val="0056610D"/>
    <w:rsid w:val="0057408C"/>
    <w:rsid w:val="00584A8C"/>
    <w:rsid w:val="00585197"/>
    <w:rsid w:val="00585C81"/>
    <w:rsid w:val="00592876"/>
    <w:rsid w:val="00597653"/>
    <w:rsid w:val="005A0151"/>
    <w:rsid w:val="005A0518"/>
    <w:rsid w:val="005A07BE"/>
    <w:rsid w:val="005A682C"/>
    <w:rsid w:val="005A7F19"/>
    <w:rsid w:val="005B23A1"/>
    <w:rsid w:val="005B311A"/>
    <w:rsid w:val="005B5DEB"/>
    <w:rsid w:val="005B69FA"/>
    <w:rsid w:val="005C6435"/>
    <w:rsid w:val="005D68E3"/>
    <w:rsid w:val="005E1E4F"/>
    <w:rsid w:val="005E403E"/>
    <w:rsid w:val="005E5FB1"/>
    <w:rsid w:val="005E67A7"/>
    <w:rsid w:val="005F1493"/>
    <w:rsid w:val="005F4CA0"/>
    <w:rsid w:val="00603AFC"/>
    <w:rsid w:val="00604F0A"/>
    <w:rsid w:val="00611879"/>
    <w:rsid w:val="00620A51"/>
    <w:rsid w:val="0062218B"/>
    <w:rsid w:val="00643279"/>
    <w:rsid w:val="00643991"/>
    <w:rsid w:val="0064737A"/>
    <w:rsid w:val="00672D55"/>
    <w:rsid w:val="006902B2"/>
    <w:rsid w:val="00690D12"/>
    <w:rsid w:val="00692822"/>
    <w:rsid w:val="00693805"/>
    <w:rsid w:val="00694735"/>
    <w:rsid w:val="00695F23"/>
    <w:rsid w:val="006A2FE5"/>
    <w:rsid w:val="006A37ED"/>
    <w:rsid w:val="006A53CE"/>
    <w:rsid w:val="006A61F3"/>
    <w:rsid w:val="006A6F39"/>
    <w:rsid w:val="006B0BEC"/>
    <w:rsid w:val="006C3E66"/>
    <w:rsid w:val="006C65F0"/>
    <w:rsid w:val="006D24F9"/>
    <w:rsid w:val="006D6A4F"/>
    <w:rsid w:val="006E0C3B"/>
    <w:rsid w:val="006E132B"/>
    <w:rsid w:val="006E6117"/>
    <w:rsid w:val="006F2C9D"/>
    <w:rsid w:val="006F4FF7"/>
    <w:rsid w:val="00700506"/>
    <w:rsid w:val="007016A9"/>
    <w:rsid w:val="00705D79"/>
    <w:rsid w:val="00715F56"/>
    <w:rsid w:val="00716696"/>
    <w:rsid w:val="007201DB"/>
    <w:rsid w:val="0073025C"/>
    <w:rsid w:val="00733136"/>
    <w:rsid w:val="0074240A"/>
    <w:rsid w:val="007428A3"/>
    <w:rsid w:val="00750DDE"/>
    <w:rsid w:val="007623D6"/>
    <w:rsid w:val="007676E8"/>
    <w:rsid w:val="00773FA1"/>
    <w:rsid w:val="00774D85"/>
    <w:rsid w:val="00782636"/>
    <w:rsid w:val="007862BC"/>
    <w:rsid w:val="00791E8E"/>
    <w:rsid w:val="00797281"/>
    <w:rsid w:val="007A0754"/>
    <w:rsid w:val="007A11B9"/>
    <w:rsid w:val="007A38D3"/>
    <w:rsid w:val="007A5468"/>
    <w:rsid w:val="007A6DF3"/>
    <w:rsid w:val="007B207C"/>
    <w:rsid w:val="007B481B"/>
    <w:rsid w:val="007C0E21"/>
    <w:rsid w:val="007C6141"/>
    <w:rsid w:val="007C7F8A"/>
    <w:rsid w:val="007E7F24"/>
    <w:rsid w:val="007F06C7"/>
    <w:rsid w:val="007F4FF4"/>
    <w:rsid w:val="00802F03"/>
    <w:rsid w:val="00810717"/>
    <w:rsid w:val="0081344A"/>
    <w:rsid w:val="00821D70"/>
    <w:rsid w:val="00824F08"/>
    <w:rsid w:val="0082732C"/>
    <w:rsid w:val="00830C81"/>
    <w:rsid w:val="00832C39"/>
    <w:rsid w:val="00833F78"/>
    <w:rsid w:val="00837C48"/>
    <w:rsid w:val="00844171"/>
    <w:rsid w:val="00851FFF"/>
    <w:rsid w:val="008553DF"/>
    <w:rsid w:val="008660A3"/>
    <w:rsid w:val="008861D1"/>
    <w:rsid w:val="00887C7C"/>
    <w:rsid w:val="00893296"/>
    <w:rsid w:val="00895AF9"/>
    <w:rsid w:val="00896E76"/>
    <w:rsid w:val="008A17D7"/>
    <w:rsid w:val="008A4276"/>
    <w:rsid w:val="008A5C59"/>
    <w:rsid w:val="008C0901"/>
    <w:rsid w:val="008C123F"/>
    <w:rsid w:val="008D5B52"/>
    <w:rsid w:val="008E1C2D"/>
    <w:rsid w:val="008E61D7"/>
    <w:rsid w:val="008E6610"/>
    <w:rsid w:val="008E734A"/>
    <w:rsid w:val="008F3D11"/>
    <w:rsid w:val="008F7998"/>
    <w:rsid w:val="00904E9E"/>
    <w:rsid w:val="00912BE8"/>
    <w:rsid w:val="0091644F"/>
    <w:rsid w:val="00932288"/>
    <w:rsid w:val="009360CD"/>
    <w:rsid w:val="00936CD4"/>
    <w:rsid w:val="00941AB8"/>
    <w:rsid w:val="00945E67"/>
    <w:rsid w:val="0096375F"/>
    <w:rsid w:val="00966C93"/>
    <w:rsid w:val="00971254"/>
    <w:rsid w:val="009834F6"/>
    <w:rsid w:val="00992571"/>
    <w:rsid w:val="009B120C"/>
    <w:rsid w:val="009B549E"/>
    <w:rsid w:val="009B7211"/>
    <w:rsid w:val="009B7FB8"/>
    <w:rsid w:val="009C52E9"/>
    <w:rsid w:val="009D35E3"/>
    <w:rsid w:val="009D51BB"/>
    <w:rsid w:val="009E1F10"/>
    <w:rsid w:val="009E21C7"/>
    <w:rsid w:val="009E6E4E"/>
    <w:rsid w:val="009E7F4C"/>
    <w:rsid w:val="009F1C66"/>
    <w:rsid w:val="009F2119"/>
    <w:rsid w:val="00A1007D"/>
    <w:rsid w:val="00A11140"/>
    <w:rsid w:val="00A156DC"/>
    <w:rsid w:val="00A306B0"/>
    <w:rsid w:val="00A3115E"/>
    <w:rsid w:val="00A33A8B"/>
    <w:rsid w:val="00A33FA8"/>
    <w:rsid w:val="00A35A40"/>
    <w:rsid w:val="00A36AFD"/>
    <w:rsid w:val="00A36D02"/>
    <w:rsid w:val="00A51CAD"/>
    <w:rsid w:val="00A53848"/>
    <w:rsid w:val="00A53FEB"/>
    <w:rsid w:val="00A605EE"/>
    <w:rsid w:val="00A62897"/>
    <w:rsid w:val="00A62B92"/>
    <w:rsid w:val="00A648B4"/>
    <w:rsid w:val="00A65AD3"/>
    <w:rsid w:val="00A73936"/>
    <w:rsid w:val="00A741C3"/>
    <w:rsid w:val="00A7659B"/>
    <w:rsid w:val="00A7681A"/>
    <w:rsid w:val="00A87BA5"/>
    <w:rsid w:val="00A93590"/>
    <w:rsid w:val="00A94178"/>
    <w:rsid w:val="00A95AED"/>
    <w:rsid w:val="00AA519D"/>
    <w:rsid w:val="00AB35CB"/>
    <w:rsid w:val="00AB4D82"/>
    <w:rsid w:val="00AC3575"/>
    <w:rsid w:val="00AC646B"/>
    <w:rsid w:val="00AE1774"/>
    <w:rsid w:val="00AE234A"/>
    <w:rsid w:val="00AE4145"/>
    <w:rsid w:val="00AE5BAE"/>
    <w:rsid w:val="00AE5DDE"/>
    <w:rsid w:val="00AE6B6B"/>
    <w:rsid w:val="00AF019B"/>
    <w:rsid w:val="00B011E1"/>
    <w:rsid w:val="00B05C43"/>
    <w:rsid w:val="00B073EE"/>
    <w:rsid w:val="00B104B3"/>
    <w:rsid w:val="00B1180E"/>
    <w:rsid w:val="00B201AE"/>
    <w:rsid w:val="00B21BEE"/>
    <w:rsid w:val="00B24D5B"/>
    <w:rsid w:val="00B30D64"/>
    <w:rsid w:val="00B31719"/>
    <w:rsid w:val="00B32A20"/>
    <w:rsid w:val="00B3407D"/>
    <w:rsid w:val="00B356E1"/>
    <w:rsid w:val="00B369FB"/>
    <w:rsid w:val="00B4728E"/>
    <w:rsid w:val="00B61160"/>
    <w:rsid w:val="00B63B29"/>
    <w:rsid w:val="00B63D5E"/>
    <w:rsid w:val="00B64E5A"/>
    <w:rsid w:val="00B66ED5"/>
    <w:rsid w:val="00B722E2"/>
    <w:rsid w:val="00B81EC7"/>
    <w:rsid w:val="00B84E10"/>
    <w:rsid w:val="00B8781A"/>
    <w:rsid w:val="00BA0442"/>
    <w:rsid w:val="00BA2983"/>
    <w:rsid w:val="00BA7141"/>
    <w:rsid w:val="00BB0584"/>
    <w:rsid w:val="00BB34D4"/>
    <w:rsid w:val="00BC5701"/>
    <w:rsid w:val="00BC5EFF"/>
    <w:rsid w:val="00BC7F6F"/>
    <w:rsid w:val="00BD0F3C"/>
    <w:rsid w:val="00BD2C61"/>
    <w:rsid w:val="00BD5486"/>
    <w:rsid w:val="00BD5A87"/>
    <w:rsid w:val="00BD6597"/>
    <w:rsid w:val="00BE5584"/>
    <w:rsid w:val="00BE5B94"/>
    <w:rsid w:val="00BE67FB"/>
    <w:rsid w:val="00C00B8E"/>
    <w:rsid w:val="00C122BD"/>
    <w:rsid w:val="00C2085F"/>
    <w:rsid w:val="00C21531"/>
    <w:rsid w:val="00C234D3"/>
    <w:rsid w:val="00C23787"/>
    <w:rsid w:val="00C23804"/>
    <w:rsid w:val="00C2570E"/>
    <w:rsid w:val="00C32800"/>
    <w:rsid w:val="00C35D73"/>
    <w:rsid w:val="00C36223"/>
    <w:rsid w:val="00C47035"/>
    <w:rsid w:val="00C6431A"/>
    <w:rsid w:val="00C643A1"/>
    <w:rsid w:val="00CB1C88"/>
    <w:rsid w:val="00CB2CD3"/>
    <w:rsid w:val="00CD0DBA"/>
    <w:rsid w:val="00CD592C"/>
    <w:rsid w:val="00CD7891"/>
    <w:rsid w:val="00CE04DE"/>
    <w:rsid w:val="00D0066F"/>
    <w:rsid w:val="00D013B1"/>
    <w:rsid w:val="00D04C6A"/>
    <w:rsid w:val="00D058C0"/>
    <w:rsid w:val="00D10FDE"/>
    <w:rsid w:val="00D13163"/>
    <w:rsid w:val="00D1559A"/>
    <w:rsid w:val="00D1712E"/>
    <w:rsid w:val="00D179AD"/>
    <w:rsid w:val="00D25C59"/>
    <w:rsid w:val="00D35565"/>
    <w:rsid w:val="00D4217F"/>
    <w:rsid w:val="00D45A49"/>
    <w:rsid w:val="00D5561C"/>
    <w:rsid w:val="00D61964"/>
    <w:rsid w:val="00D65B34"/>
    <w:rsid w:val="00D71833"/>
    <w:rsid w:val="00D73B11"/>
    <w:rsid w:val="00D84E14"/>
    <w:rsid w:val="00D85EA0"/>
    <w:rsid w:val="00D866CE"/>
    <w:rsid w:val="00D87C19"/>
    <w:rsid w:val="00D95B5A"/>
    <w:rsid w:val="00D9657E"/>
    <w:rsid w:val="00DA6E7E"/>
    <w:rsid w:val="00DB1CF4"/>
    <w:rsid w:val="00DB21EE"/>
    <w:rsid w:val="00DB422F"/>
    <w:rsid w:val="00DC7022"/>
    <w:rsid w:val="00DD1174"/>
    <w:rsid w:val="00DD7447"/>
    <w:rsid w:val="00DE0EF2"/>
    <w:rsid w:val="00DE46B3"/>
    <w:rsid w:val="00DF2888"/>
    <w:rsid w:val="00E01DB6"/>
    <w:rsid w:val="00E02FE5"/>
    <w:rsid w:val="00E05A79"/>
    <w:rsid w:val="00E11A5A"/>
    <w:rsid w:val="00E125D9"/>
    <w:rsid w:val="00E14B34"/>
    <w:rsid w:val="00E16F23"/>
    <w:rsid w:val="00E20C0E"/>
    <w:rsid w:val="00E23F3D"/>
    <w:rsid w:val="00E3396F"/>
    <w:rsid w:val="00E3648C"/>
    <w:rsid w:val="00E417E2"/>
    <w:rsid w:val="00E4450D"/>
    <w:rsid w:val="00E446B8"/>
    <w:rsid w:val="00E4596B"/>
    <w:rsid w:val="00E467A7"/>
    <w:rsid w:val="00E511ED"/>
    <w:rsid w:val="00E520B2"/>
    <w:rsid w:val="00E57797"/>
    <w:rsid w:val="00E60164"/>
    <w:rsid w:val="00E604ED"/>
    <w:rsid w:val="00E62565"/>
    <w:rsid w:val="00E62735"/>
    <w:rsid w:val="00E63FF8"/>
    <w:rsid w:val="00E651CB"/>
    <w:rsid w:val="00E71360"/>
    <w:rsid w:val="00E72D63"/>
    <w:rsid w:val="00E77358"/>
    <w:rsid w:val="00E85A87"/>
    <w:rsid w:val="00E95BC4"/>
    <w:rsid w:val="00E95D52"/>
    <w:rsid w:val="00EA0CFA"/>
    <w:rsid w:val="00EA3C97"/>
    <w:rsid w:val="00EB1DEA"/>
    <w:rsid w:val="00EB7E96"/>
    <w:rsid w:val="00EC03F4"/>
    <w:rsid w:val="00EC6EB6"/>
    <w:rsid w:val="00ED2D9B"/>
    <w:rsid w:val="00EE1206"/>
    <w:rsid w:val="00EE703D"/>
    <w:rsid w:val="00EE764E"/>
    <w:rsid w:val="00EF4E43"/>
    <w:rsid w:val="00EF6C87"/>
    <w:rsid w:val="00EF7DA7"/>
    <w:rsid w:val="00F018C9"/>
    <w:rsid w:val="00F02796"/>
    <w:rsid w:val="00F069D3"/>
    <w:rsid w:val="00F073F0"/>
    <w:rsid w:val="00F11422"/>
    <w:rsid w:val="00F12232"/>
    <w:rsid w:val="00F15328"/>
    <w:rsid w:val="00F23404"/>
    <w:rsid w:val="00F24414"/>
    <w:rsid w:val="00F33AC9"/>
    <w:rsid w:val="00F41891"/>
    <w:rsid w:val="00F458B5"/>
    <w:rsid w:val="00F50877"/>
    <w:rsid w:val="00F52EF8"/>
    <w:rsid w:val="00F54A5D"/>
    <w:rsid w:val="00F5522F"/>
    <w:rsid w:val="00F5666F"/>
    <w:rsid w:val="00F57237"/>
    <w:rsid w:val="00F61AD0"/>
    <w:rsid w:val="00F71DC5"/>
    <w:rsid w:val="00F74CFB"/>
    <w:rsid w:val="00F9166F"/>
    <w:rsid w:val="00F97D86"/>
    <w:rsid w:val="00FA576C"/>
    <w:rsid w:val="00FB2682"/>
    <w:rsid w:val="00FB4D0C"/>
    <w:rsid w:val="00FC1957"/>
    <w:rsid w:val="00FC6105"/>
    <w:rsid w:val="00FD0088"/>
    <w:rsid w:val="00FD5383"/>
    <w:rsid w:val="00FD76C4"/>
    <w:rsid w:val="00FE53E4"/>
    <w:rsid w:val="00FF34E1"/>
    <w:rsid w:val="00FF5AAF"/>
    <w:rsid w:val="00FF64D3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834868E"/>
  <w15:chartTrackingRefBased/>
  <w15:docId w15:val="{BD461233-A6F8-49F8-9F6B-533B4B40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numPr>
        <w:numId w:val="1"/>
      </w:numPr>
      <w:spacing w:before="120" w:after="120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1620"/>
      </w:tabs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96375F"/>
    <w:pPr>
      <w:keepNext/>
      <w:keepLines/>
      <w:spacing w:before="40" w:line="259" w:lineRule="auto"/>
      <w:ind w:left="284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96375F"/>
    <w:pPr>
      <w:keepNext/>
      <w:keepLines/>
      <w:spacing w:before="40" w:line="259" w:lineRule="auto"/>
      <w:ind w:left="298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96375F"/>
    <w:pPr>
      <w:keepNext/>
      <w:keepLines/>
      <w:spacing w:before="40" w:line="259" w:lineRule="auto"/>
      <w:ind w:left="313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96375F"/>
    <w:pPr>
      <w:keepNext/>
      <w:keepLines/>
      <w:spacing w:before="40" w:line="259" w:lineRule="auto"/>
      <w:ind w:left="327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375F"/>
    <w:pPr>
      <w:keepNext/>
      <w:keepLines/>
      <w:spacing w:before="40" w:line="259" w:lineRule="auto"/>
      <w:ind w:left="342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375F"/>
    <w:pPr>
      <w:keepNext/>
      <w:keepLines/>
      <w:spacing w:before="40" w:line="259" w:lineRule="auto"/>
      <w:ind w:left="356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nek">
    <w:name w:val="Článek"/>
    <w:basedOn w:val="Normln"/>
    <w:autoRedefine/>
    <w:rsid w:val="007C0E21"/>
    <w:pPr>
      <w:widowControl w:val="0"/>
      <w:numPr>
        <w:ilvl w:val="3"/>
        <w:numId w:val="16"/>
      </w:numPr>
      <w:tabs>
        <w:tab w:val="clear" w:pos="2880"/>
        <w:tab w:val="num" w:pos="-57"/>
      </w:tabs>
      <w:autoSpaceDE w:val="0"/>
      <w:autoSpaceDN w:val="0"/>
      <w:adjustRightInd w:val="0"/>
      <w:spacing w:before="80" w:line="360" w:lineRule="atLeast"/>
      <w:ind w:left="342"/>
      <w:jc w:val="both"/>
      <w:textAlignment w:val="baseline"/>
    </w:pPr>
    <w:rPr>
      <w:i/>
      <w:iCs/>
      <w:sz w:val="20"/>
      <w:szCs w:val="20"/>
    </w:rPr>
  </w:style>
  <w:style w:type="paragraph" w:customStyle="1" w:styleId="Paragraf">
    <w:name w:val="Paragraf"/>
    <w:basedOn w:val="Normln"/>
    <w:rsid w:val="007C0E21"/>
    <w:pPr>
      <w:widowControl w:val="0"/>
      <w:numPr>
        <w:numId w:val="16"/>
      </w:numPr>
      <w:adjustRightInd w:val="0"/>
      <w:spacing w:before="120"/>
      <w:jc w:val="both"/>
      <w:textAlignment w:val="baseline"/>
    </w:pPr>
  </w:style>
  <w:style w:type="paragraph" w:customStyle="1" w:styleId="Pismeno">
    <w:name w:val="Pismeno"/>
    <w:basedOn w:val="Paragraf"/>
    <w:rsid w:val="007C0E21"/>
    <w:pPr>
      <w:numPr>
        <w:ilvl w:val="1"/>
      </w:numPr>
    </w:pPr>
  </w:style>
  <w:style w:type="paragraph" w:customStyle="1" w:styleId="DPodrazkya">
    <w:name w:val="DP odrazky a)"/>
    <w:basedOn w:val="Normln"/>
    <w:rsid w:val="007C0E21"/>
    <w:pPr>
      <w:numPr>
        <w:numId w:val="21"/>
      </w:numPr>
    </w:pPr>
  </w:style>
  <w:style w:type="paragraph" w:customStyle="1" w:styleId="DPNadpis1">
    <w:name w:val="DP Nadpis 1"/>
    <w:basedOn w:val="Normln"/>
    <w:rsid w:val="00BB34D4"/>
    <w:pPr>
      <w:numPr>
        <w:numId w:val="25"/>
      </w:numPr>
    </w:pPr>
  </w:style>
  <w:style w:type="table" w:styleId="Mkatabulky">
    <w:name w:val="Table Grid"/>
    <w:basedOn w:val="Normlntabulka"/>
    <w:uiPriority w:val="59"/>
    <w:rsid w:val="0028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35A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5A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EF2"/>
    <w:pPr>
      <w:ind w:left="720"/>
      <w:contextualSpacing/>
    </w:pPr>
  </w:style>
  <w:style w:type="paragraph" w:customStyle="1" w:styleId="Default">
    <w:name w:val="Default"/>
    <w:rsid w:val="0029233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6375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96375F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96375F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96375F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3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3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Odkaznakoment">
    <w:name w:val="annotation reference"/>
    <w:basedOn w:val="Standardnpsmoodstavce"/>
    <w:rsid w:val="003908F9"/>
    <w:rPr>
      <w:sz w:val="16"/>
      <w:szCs w:val="16"/>
    </w:rPr>
  </w:style>
  <w:style w:type="paragraph" w:styleId="Textkomente">
    <w:name w:val="annotation text"/>
    <w:basedOn w:val="Normln"/>
    <w:link w:val="TextkomenteChar"/>
    <w:rsid w:val="003908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908F9"/>
  </w:style>
  <w:style w:type="paragraph" w:styleId="Pedmtkomente">
    <w:name w:val="annotation subject"/>
    <w:basedOn w:val="Textkomente"/>
    <w:next w:val="Textkomente"/>
    <w:link w:val="PedmtkomenteChar"/>
    <w:rsid w:val="003908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908F9"/>
    <w:rPr>
      <w:b/>
      <w:bCs/>
    </w:rPr>
  </w:style>
  <w:style w:type="paragraph" w:customStyle="1" w:styleId="content-listitem">
    <w:name w:val="content-listitem"/>
    <w:basedOn w:val="Normln"/>
    <w:rsid w:val="009E1F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544C-52F6-40C9-9916-DD09949A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627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smlouvy</vt:lpstr>
    </vt:vector>
  </TitlesOfParts>
  <Company>Junák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smlouvy</dc:title>
  <dc:subject/>
  <dc:creator>MH</dc:creator>
  <cp:keywords/>
  <cp:lastModifiedBy>Hana Pechouskova</cp:lastModifiedBy>
  <cp:revision>5</cp:revision>
  <cp:lastPrinted>2022-05-24T07:49:00Z</cp:lastPrinted>
  <dcterms:created xsi:type="dcterms:W3CDTF">2022-11-09T12:47:00Z</dcterms:created>
  <dcterms:modified xsi:type="dcterms:W3CDTF">2022-11-21T10:41:00Z</dcterms:modified>
</cp:coreProperties>
</file>