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KRIZOVÝ PLÁN  -  VZDĚLÁVACÍ AKCE XY – 3.-5.6.2022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9"/>
        <w:gridCol w:w="2265"/>
        <w:gridCol w:w="2264"/>
        <w:gridCol w:w="2274"/>
        <w:tblGridChange w:id="0">
          <w:tblGrid>
            <w:gridCol w:w="2259"/>
            <w:gridCol w:w="2265"/>
            <w:gridCol w:w="2264"/>
            <w:gridCol w:w="22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SOS   112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Policie  158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Hasiči   150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Záchranka   155</w:t>
            </w:r>
          </w:p>
        </w:tc>
      </w:tr>
    </w:tbl>
    <w:p w:rsidR="00000000" w:rsidDel="00000000" w:rsidP="00000000" w:rsidRDefault="00000000" w:rsidRPr="00000000" w14:paraId="0000000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Základna:      </w:t>
        <w:tab/>
        <w:t xml:space="preserve">Skautské centrum Vinice</w:t>
      </w: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adresa: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</w:t>
        <w:tab/>
        <w:t xml:space="preserve">K Vinici 2666, Pardubice 530 02          GPS:   50° 1.846' N,   15° 47.033' E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správce: </w:t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Figy – tel. xxx xxx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(1) Platí Krizový plán uvedený zde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Je třeba, aby si ho každý z týmu přečetl a znal.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Připomeneme a personální opravy provedeme při páteční poradě.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(2) Jsou stanovené Klíčové funkce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takto (včetně náhradníků) 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VELITEL :  </w:t>
              <w:tab/>
              <w:t xml:space="preserve">Petr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pak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Honza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pak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Pavel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  <w:br w:type="textWrapping"/>
              <w:t xml:space="preserve">- vyhlašuje/potvrzuje stav krize  - velí všemu, má rozhodující slovo </w:t>
              <w:br w:type="textWrapping"/>
              <w:t xml:space="preserve">- může změnit ostatní funkce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ZDRAVOTNÍK :     </w:t>
              <w:tab/>
            </w:r>
            <w:r w:rsidDel="00000000" w:rsidR="00000000" w:rsidRPr="00000000">
              <w:rPr>
                <w:b w:val="1"/>
                <w:rtl w:val="0"/>
              </w:rPr>
              <w:t xml:space="preserve">Hraboš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pak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Užovka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pak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Krtek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- poskytuje/koordinuje první pomoc    - je zástupce velitele pro první pomoc</w:t>
              <w:br w:type="textWrapping"/>
              <w:t xml:space="preserve">- má pomocníky - předem určené nebo zrekvírované na místě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ŘIDIČ : </w:t>
              <w:tab/>
              <w:t xml:space="preserve">Kvítek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pak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Kytka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pak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Pampeliška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AUTO: </w:t>
              <w:tab/>
              <w:t xml:space="preserve">Kvítkovo,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doklady a klíče v Instruktorovně </w:t>
              <w:br w:type="textWrapping"/>
              <w:t xml:space="preserve">- přednostně vozíme sanitkou a auto doprovází s doklady a kompetentním členem týmu</w:t>
              <w:br w:type="textWrapping"/>
              <w:t xml:space="preserve">- ve zjevně málo urgentních případech veze auto zraněného </w:t>
              <w:br w:type="textWrapping"/>
              <w:t xml:space="preserve">- auto má být po ruce + umět si otevřít bránu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DRUŽINÁŘ : </w:t>
              <w:tab/>
              <w:t xml:space="preserve">Ptáče,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Vlaštovka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pak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- stará se o účastníky:   &gt; odvést účastníky stranou, do bezpečí </w:t>
              <w:br w:type="textWrapping"/>
              <w:t xml:space="preserve">- informuje + aktuálně organizuje účastníky</w:t>
              <w:br w:type="textWrapping"/>
              <w:br w:type="textWrapping"/>
              <w:t xml:space="preserve">- individuální psychologickou péči zajistí: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Míša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nebo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Máša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DRAMATURG : </w:t>
              <w:tab/>
              <w:t xml:space="preserve">Borůvka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pak </w:t>
            </w:r>
            <w:r w:rsidDel="00000000" w:rsidR="00000000" w:rsidRPr="00000000">
              <w:rPr>
                <w:b w:val="1"/>
                <w:rtl w:val="0"/>
              </w:rPr>
              <w:t xml:space="preserve">Jahoda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pak </w:t>
            </w:r>
            <w:r w:rsidDel="00000000" w:rsidR="00000000" w:rsidRPr="00000000">
              <w:rPr>
                <w:b w:val="1"/>
                <w:rtl w:val="0"/>
              </w:rPr>
              <w:t xml:space="preserve">Angrešt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- řeší, co bude dál       - rozmýšlí další program, změny harmonogramu atd...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+ </w:t>
      </w:r>
      <w:r w:rsidDel="00000000" w:rsidR="00000000" w:rsidRPr="00000000">
        <w:rPr>
          <w:b w:val="1"/>
          <w:sz w:val="20"/>
          <w:szCs w:val="20"/>
          <w:rtl w:val="0"/>
        </w:rPr>
        <w:t xml:space="preserve">Hraboš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 v lékárně v Instruktorovně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zdravotní dotazníky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(a v hlavě)</w:t>
        <w:br w:type="textWrapping"/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Hraboš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dodá/spravuje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lékárničku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 Instruktorovně </w:t>
        <w:br w:type="textWrapping"/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Petr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drží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klíče od domu a brány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(noc v zámku/den v šatně ... kvůli bráně a autu)</w:t>
        <w:br w:type="textWrapping"/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úrazová pohotovost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je na druhém konci Pardubic, ví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Kvítek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+ </w:t>
      </w:r>
      <w:r w:rsidDel="00000000" w:rsidR="00000000" w:rsidRPr="00000000">
        <w:rPr>
          <w:b w:val="1"/>
          <w:sz w:val="20"/>
          <w:szCs w:val="20"/>
          <w:rtl w:val="0"/>
        </w:rPr>
        <w:t xml:space="preserve">funkcionáři</w:t>
      </w:r>
      <w:r w:rsidDel="00000000" w:rsidR="00000000" w:rsidRPr="00000000">
        <w:rPr>
          <w:sz w:val="20"/>
          <w:szCs w:val="20"/>
          <w:rtl w:val="0"/>
        </w:rPr>
        <w:t xml:space="preserve"> mají u sebe </w:t>
      </w:r>
      <w:r w:rsidDel="00000000" w:rsidR="00000000" w:rsidRPr="00000000">
        <w:rPr>
          <w:b w:val="1"/>
          <w:sz w:val="20"/>
          <w:szCs w:val="20"/>
          <w:rtl w:val="0"/>
        </w:rPr>
        <w:t xml:space="preserve">mobil</w:t>
      </w:r>
    </w:p>
    <w:p w:rsidR="00000000" w:rsidDel="00000000" w:rsidP="00000000" w:rsidRDefault="00000000" w:rsidRPr="00000000" w14:paraId="0000001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02"/>
        <w:gridCol w:w="236"/>
        <w:gridCol w:w="236"/>
        <w:gridCol w:w="236"/>
        <w:gridCol w:w="2899"/>
        <w:tblGridChange w:id="0">
          <w:tblGrid>
            <w:gridCol w:w="5602"/>
            <w:gridCol w:w="236"/>
            <w:gridCol w:w="236"/>
            <w:gridCol w:w="236"/>
            <w:gridCol w:w="289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Přezdívka + civilní jméno všech členů týmu, co jsou na místě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telefonní číslo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tučně napsaní ti, co mají fci v krizi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Přehled programů a míra jejich rizika (fyzická či psychická náročnost)</w:t>
      </w:r>
    </w:p>
    <w:p w:rsidR="00000000" w:rsidDel="00000000" w:rsidP="00000000" w:rsidRDefault="00000000" w:rsidRPr="00000000" w14:paraId="00000067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600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2"/>
        <w:gridCol w:w="1260"/>
        <w:gridCol w:w="1366"/>
        <w:gridCol w:w="716"/>
        <w:gridCol w:w="583"/>
        <w:gridCol w:w="1106"/>
        <w:tblGridChange w:id="0">
          <w:tblGrid>
            <w:gridCol w:w="972"/>
            <w:gridCol w:w="1260"/>
            <w:gridCol w:w="1366"/>
            <w:gridCol w:w="716"/>
            <w:gridCol w:w="583"/>
            <w:gridCol w:w="11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účastníci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lektor/šéf prg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riziko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typ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poznámka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PÁTEK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vši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1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Kvítek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sk. 1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2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Angrešt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??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PSY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sk. 2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3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Míša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1-2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Fyz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vši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Petra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PSY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dobrov.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Oheň-Kytara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? 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SOBOTA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vši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5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Borůvka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sk. 1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6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Jahoda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sk. 2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7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Máša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vši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8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Užovka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sk. A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9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Hraboš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PSY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sk. B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10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Honza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Fyz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vši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11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Pampeliška 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dobrov.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12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host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NEDĚLE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80" w:before="28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Popisy programů – míra náročnosti</w:t>
      </w:r>
    </w:p>
    <w:p w:rsidR="00000000" w:rsidDel="00000000" w:rsidP="00000000" w:rsidRDefault="00000000" w:rsidRPr="00000000" w14:paraId="00000102">
      <w:pPr>
        <w:numPr>
          <w:ilvl w:val="0"/>
          <w:numId w:val="5"/>
        </w:numPr>
        <w:spacing w:before="28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1 = program trochu riskantní = lektor ví a nějak s tím počítá </w:t>
      </w:r>
    </w:p>
    <w:p w:rsidR="00000000" w:rsidDel="00000000" w:rsidP="00000000" w:rsidRDefault="00000000" w:rsidRPr="00000000" w14:paraId="00000103">
      <w:pPr>
        <w:numPr>
          <w:ilvl w:val="0"/>
          <w:numId w:val="5"/>
        </w:numPr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2 = program výrazně riskantní = obvyklá opatření podle KRIZOVÉHO PLÁNU se spouští </w:t>
      </w:r>
    </w:p>
    <w:p w:rsidR="00000000" w:rsidDel="00000000" w:rsidP="00000000" w:rsidRDefault="00000000" w:rsidRPr="00000000" w14:paraId="00000104">
      <w:pPr>
        <w:numPr>
          <w:ilvl w:val="0"/>
          <w:numId w:val="5"/>
        </w:numPr>
        <w:spacing w:after="28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3 = program je mimořádně riskantní = obvyklá opatření podle KRIZOVÉHO PLÁNU se spouští + procházejí se specifická opatření </w:t>
      </w:r>
    </w:p>
    <w:p w:rsidR="00000000" w:rsidDel="00000000" w:rsidP="00000000" w:rsidRDefault="00000000" w:rsidRPr="00000000" w14:paraId="000001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160" w:line="259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280" w:before="28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 dělat při a bezprostředně po úrazu</w:t>
      </w:r>
    </w:p>
    <w:p w:rsidR="00000000" w:rsidDel="00000000" w:rsidP="00000000" w:rsidRDefault="00000000" w:rsidRPr="00000000" w14:paraId="00000108">
      <w:pPr>
        <w:numPr>
          <w:ilvl w:val="0"/>
          <w:numId w:val="1"/>
        </w:numPr>
        <w:spacing w:after="0" w:before="28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Personálie </w:t>
      </w:r>
    </w:p>
    <w:p w:rsidR="00000000" w:rsidDel="00000000" w:rsidP="00000000" w:rsidRDefault="00000000" w:rsidRPr="00000000" w14:paraId="00000109">
      <w:pPr>
        <w:numPr>
          <w:ilvl w:val="1"/>
          <w:numId w:val="1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VELITEL (jeden určený) </w:t>
      </w:r>
    </w:p>
    <w:p w:rsidR="00000000" w:rsidDel="00000000" w:rsidP="00000000" w:rsidRDefault="00000000" w:rsidRPr="00000000" w14:paraId="0000010A">
      <w:pPr>
        <w:numPr>
          <w:ilvl w:val="1"/>
          <w:numId w:val="1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ZDRAVOTNÍK - Jeden člověk koordinuje první pomoc </w:t>
      </w:r>
    </w:p>
    <w:p w:rsidR="00000000" w:rsidDel="00000000" w:rsidP="00000000" w:rsidRDefault="00000000" w:rsidRPr="00000000" w14:paraId="0000010B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Zástupce velitele pro první pomoc </w:t>
      </w:r>
    </w:p>
    <w:p w:rsidR="00000000" w:rsidDel="00000000" w:rsidP="00000000" w:rsidRDefault="00000000" w:rsidRPr="00000000" w14:paraId="0000010C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Typicky zdravotník / lékař </w:t>
      </w:r>
    </w:p>
    <w:p w:rsidR="00000000" w:rsidDel="00000000" w:rsidP="00000000" w:rsidRDefault="00000000" w:rsidRPr="00000000" w14:paraId="0000010D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Má pomocníky </w:t>
      </w:r>
    </w:p>
    <w:p w:rsidR="00000000" w:rsidDel="00000000" w:rsidP="00000000" w:rsidRDefault="00000000" w:rsidRPr="00000000" w14:paraId="0000010E">
      <w:pPr>
        <w:numPr>
          <w:ilvl w:val="3"/>
          <w:numId w:val="1"/>
        </w:numPr>
        <w:spacing w:after="0" w:before="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Předem určené nebo zrekvírované na místě </w:t>
      </w:r>
    </w:p>
    <w:p w:rsidR="00000000" w:rsidDel="00000000" w:rsidP="00000000" w:rsidRDefault="00000000" w:rsidRPr="00000000" w14:paraId="0000010F">
      <w:pPr>
        <w:numPr>
          <w:ilvl w:val="1"/>
          <w:numId w:val="1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DRUŽINÁŘ - Jeden člověk se stará o dav </w:t>
      </w:r>
    </w:p>
    <w:p w:rsidR="00000000" w:rsidDel="00000000" w:rsidP="00000000" w:rsidRDefault="00000000" w:rsidRPr="00000000" w14:paraId="00000110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Odvést účastníky </w:t>
      </w:r>
    </w:p>
    <w:p w:rsidR="00000000" w:rsidDel="00000000" w:rsidP="00000000" w:rsidRDefault="00000000" w:rsidRPr="00000000" w14:paraId="00000111">
      <w:pPr>
        <w:numPr>
          <w:ilvl w:val="3"/>
          <w:numId w:val="1"/>
        </w:numPr>
        <w:spacing w:after="0" w:before="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Stranou </w:t>
      </w:r>
    </w:p>
    <w:p w:rsidR="00000000" w:rsidDel="00000000" w:rsidP="00000000" w:rsidRDefault="00000000" w:rsidRPr="00000000" w14:paraId="00000112">
      <w:pPr>
        <w:numPr>
          <w:ilvl w:val="3"/>
          <w:numId w:val="1"/>
        </w:numPr>
        <w:spacing w:after="0" w:before="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bezpečí </w:t>
      </w:r>
    </w:p>
    <w:p w:rsidR="00000000" w:rsidDel="00000000" w:rsidP="00000000" w:rsidRDefault="00000000" w:rsidRPr="00000000" w14:paraId="00000113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Informovat účastníky </w:t>
      </w:r>
    </w:p>
    <w:p w:rsidR="00000000" w:rsidDel="00000000" w:rsidP="00000000" w:rsidRDefault="00000000" w:rsidRPr="00000000" w14:paraId="00000114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Organizuje účastníky </w:t>
      </w:r>
    </w:p>
    <w:p w:rsidR="00000000" w:rsidDel="00000000" w:rsidP="00000000" w:rsidRDefault="00000000" w:rsidRPr="00000000" w14:paraId="00000115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Řeší zvláštní případy </w:t>
      </w:r>
    </w:p>
    <w:p w:rsidR="00000000" w:rsidDel="00000000" w:rsidP="00000000" w:rsidRDefault="00000000" w:rsidRPr="00000000" w14:paraId="00000116">
      <w:pPr>
        <w:numPr>
          <w:ilvl w:val="1"/>
          <w:numId w:val="1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DRAMATURG - člověk, který řeší, co bude dál </w:t>
      </w:r>
    </w:p>
    <w:p w:rsidR="00000000" w:rsidDel="00000000" w:rsidP="00000000" w:rsidRDefault="00000000" w:rsidRPr="00000000" w14:paraId="00000117">
      <w:pPr>
        <w:numPr>
          <w:ilvl w:val="3"/>
          <w:numId w:val="1"/>
        </w:numPr>
        <w:spacing w:after="0" w:before="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Rozmýšlí, ladí program, změny harmonogramu atd... </w:t>
      </w:r>
    </w:p>
    <w:p w:rsidR="00000000" w:rsidDel="00000000" w:rsidP="00000000" w:rsidRDefault="00000000" w:rsidRPr="00000000" w14:paraId="00000118">
      <w:pPr>
        <w:numPr>
          <w:ilvl w:val="0"/>
          <w:numId w:val="1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Činnosti </w:t>
      </w:r>
    </w:p>
    <w:p w:rsidR="00000000" w:rsidDel="00000000" w:rsidP="00000000" w:rsidRDefault="00000000" w:rsidRPr="00000000" w14:paraId="00000119">
      <w:pPr>
        <w:numPr>
          <w:ilvl w:val="1"/>
          <w:numId w:val="1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Zajištění převozu </w:t>
      </w:r>
    </w:p>
    <w:p w:rsidR="00000000" w:rsidDel="00000000" w:rsidP="00000000" w:rsidRDefault="00000000" w:rsidRPr="00000000" w14:paraId="0000011A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Zdravotník rozhodne jak </w:t>
      </w:r>
    </w:p>
    <w:p w:rsidR="00000000" w:rsidDel="00000000" w:rsidP="00000000" w:rsidRDefault="00000000" w:rsidRPr="00000000" w14:paraId="0000011B">
      <w:pPr>
        <w:numPr>
          <w:ilvl w:val="3"/>
          <w:numId w:val="1"/>
        </w:numPr>
        <w:spacing w:after="0" w:before="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Sanitka, vlastní auto,,,</w:t>
      </w:r>
    </w:p>
    <w:p w:rsidR="00000000" w:rsidDel="00000000" w:rsidP="00000000" w:rsidRDefault="00000000" w:rsidRPr="00000000" w14:paraId="0000011C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Velitel zajišťuje transport </w:t>
      </w:r>
    </w:p>
    <w:p w:rsidR="00000000" w:rsidDel="00000000" w:rsidP="00000000" w:rsidRDefault="00000000" w:rsidRPr="00000000" w14:paraId="0000011D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Raději sanitka, než vlastní auto </w:t>
      </w:r>
    </w:p>
    <w:p w:rsidR="00000000" w:rsidDel="00000000" w:rsidP="00000000" w:rsidRDefault="00000000" w:rsidRPr="00000000" w14:paraId="0000011E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Vlastní auto mít k dispozici </w:t>
      </w:r>
    </w:p>
    <w:p w:rsidR="00000000" w:rsidDel="00000000" w:rsidP="00000000" w:rsidRDefault="00000000" w:rsidRPr="00000000" w14:paraId="0000011F">
      <w:pPr>
        <w:numPr>
          <w:ilvl w:val="3"/>
          <w:numId w:val="1"/>
        </w:numPr>
        <w:spacing w:after="0" w:before="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Mít k němu řidiče </w:t>
      </w:r>
    </w:p>
    <w:p w:rsidR="00000000" w:rsidDel="00000000" w:rsidP="00000000" w:rsidRDefault="00000000" w:rsidRPr="00000000" w14:paraId="00000120">
      <w:pPr>
        <w:numPr>
          <w:ilvl w:val="3"/>
          <w:numId w:val="1"/>
        </w:numPr>
        <w:spacing w:after="0" w:before="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Mít k němu doklady a klíče </w:t>
      </w:r>
    </w:p>
    <w:p w:rsidR="00000000" w:rsidDel="00000000" w:rsidP="00000000" w:rsidRDefault="00000000" w:rsidRPr="00000000" w14:paraId="00000121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Auto jede za sanitkou </w:t>
      </w:r>
    </w:p>
    <w:p w:rsidR="00000000" w:rsidDel="00000000" w:rsidP="00000000" w:rsidRDefault="00000000" w:rsidRPr="00000000" w14:paraId="00000122">
      <w:pPr>
        <w:numPr>
          <w:ilvl w:val="3"/>
          <w:numId w:val="1"/>
        </w:numPr>
        <w:spacing w:after="0" w:before="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Mobil a jiné spojení </w:t>
      </w:r>
    </w:p>
    <w:p w:rsidR="00000000" w:rsidDel="00000000" w:rsidP="00000000" w:rsidRDefault="00000000" w:rsidRPr="00000000" w14:paraId="00000123">
      <w:pPr>
        <w:numPr>
          <w:ilvl w:val="1"/>
          <w:numId w:val="1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Ošetření </w:t>
      </w:r>
    </w:p>
    <w:p w:rsidR="00000000" w:rsidDel="00000000" w:rsidP="00000000" w:rsidRDefault="00000000" w:rsidRPr="00000000" w14:paraId="00000124">
      <w:pPr>
        <w:numPr>
          <w:ilvl w:val="1"/>
          <w:numId w:val="1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Administrativní věci </w:t>
      </w:r>
    </w:p>
    <w:p w:rsidR="00000000" w:rsidDel="00000000" w:rsidP="00000000" w:rsidRDefault="00000000" w:rsidRPr="00000000" w14:paraId="00000125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Doklady postiženého </w:t>
      </w:r>
    </w:p>
    <w:p w:rsidR="00000000" w:rsidDel="00000000" w:rsidP="00000000" w:rsidRDefault="00000000" w:rsidRPr="00000000" w14:paraId="00000126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Kontakty domů </w:t>
      </w:r>
    </w:p>
    <w:p w:rsidR="00000000" w:rsidDel="00000000" w:rsidP="00000000" w:rsidRDefault="00000000" w:rsidRPr="00000000" w14:paraId="00000127">
      <w:pPr>
        <w:numPr>
          <w:ilvl w:val="1"/>
          <w:numId w:val="1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Zaměstnat ostatní účastníky </w:t>
      </w:r>
    </w:p>
    <w:p w:rsidR="00000000" w:rsidDel="00000000" w:rsidP="00000000" w:rsidRDefault="00000000" w:rsidRPr="00000000" w14:paraId="00000128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Odvést stranou </w:t>
      </w:r>
    </w:p>
    <w:p w:rsidR="00000000" w:rsidDel="00000000" w:rsidP="00000000" w:rsidRDefault="00000000" w:rsidRPr="00000000" w14:paraId="00000129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Užitečně </w:t>
      </w:r>
    </w:p>
    <w:p w:rsidR="00000000" w:rsidDel="00000000" w:rsidP="00000000" w:rsidRDefault="00000000" w:rsidRPr="00000000" w14:paraId="0000012A">
      <w:pPr>
        <w:numPr>
          <w:ilvl w:val="3"/>
          <w:numId w:val="1"/>
        </w:numPr>
        <w:spacing w:after="0" w:before="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Ideálně na řešení krize </w:t>
      </w:r>
    </w:p>
    <w:p w:rsidR="00000000" w:rsidDel="00000000" w:rsidP="00000000" w:rsidRDefault="00000000" w:rsidRPr="00000000" w14:paraId="0000012B">
      <w:pPr>
        <w:numPr>
          <w:ilvl w:val="3"/>
          <w:numId w:val="1"/>
        </w:numPr>
        <w:spacing w:after="0" w:before="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Alespoň nějak smysluplně </w:t>
      </w:r>
    </w:p>
    <w:p w:rsidR="00000000" w:rsidDel="00000000" w:rsidP="00000000" w:rsidRDefault="00000000" w:rsidRPr="00000000" w14:paraId="0000012C">
      <w:pPr>
        <w:numPr>
          <w:ilvl w:val="1"/>
          <w:numId w:val="1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Informace pro ostatní účastníky </w:t>
      </w:r>
    </w:p>
    <w:p w:rsidR="00000000" w:rsidDel="00000000" w:rsidP="00000000" w:rsidRDefault="00000000" w:rsidRPr="00000000" w14:paraId="0000012D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 se stalo </w:t>
      </w:r>
    </w:p>
    <w:p w:rsidR="00000000" w:rsidDel="00000000" w:rsidP="00000000" w:rsidRDefault="00000000" w:rsidRPr="00000000" w14:paraId="0000012E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Že to máme pod kontrolou </w:t>
      </w:r>
    </w:p>
    <w:p w:rsidR="00000000" w:rsidDel="00000000" w:rsidP="00000000" w:rsidRDefault="00000000" w:rsidRPr="00000000" w14:paraId="0000012F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Že máme doktora, odvoz,... </w:t>
      </w:r>
    </w:p>
    <w:p w:rsidR="00000000" w:rsidDel="00000000" w:rsidP="00000000" w:rsidRDefault="00000000" w:rsidRPr="00000000" w14:paraId="00000130">
      <w:pPr>
        <w:numPr>
          <w:ilvl w:val="1"/>
          <w:numId w:val="1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Řešit psychicky zasažené </w:t>
      </w:r>
    </w:p>
    <w:p w:rsidR="00000000" w:rsidDel="00000000" w:rsidP="00000000" w:rsidRDefault="00000000" w:rsidRPr="00000000" w14:paraId="00000131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Řeší družinář (delegativně) </w:t>
      </w:r>
    </w:p>
    <w:p w:rsidR="00000000" w:rsidDel="00000000" w:rsidP="00000000" w:rsidRDefault="00000000" w:rsidRPr="00000000" w14:paraId="00000132">
      <w:pPr>
        <w:numPr>
          <w:ilvl w:val="2"/>
          <w:numId w:val="1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Identifikovat pravděpodobné případy </w:t>
      </w:r>
    </w:p>
    <w:p w:rsidR="00000000" w:rsidDel="00000000" w:rsidP="00000000" w:rsidRDefault="00000000" w:rsidRPr="00000000" w14:paraId="00000133">
      <w:pPr>
        <w:numPr>
          <w:ilvl w:val="3"/>
          <w:numId w:val="1"/>
        </w:numPr>
        <w:spacing w:after="0" w:before="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Viník </w:t>
      </w:r>
    </w:p>
    <w:p w:rsidR="00000000" w:rsidDel="00000000" w:rsidP="00000000" w:rsidRDefault="00000000" w:rsidRPr="00000000" w14:paraId="00000134">
      <w:pPr>
        <w:numPr>
          <w:ilvl w:val="3"/>
          <w:numId w:val="1"/>
        </w:numPr>
        <w:spacing w:after="0" w:before="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Osoba blízká </w:t>
      </w:r>
    </w:p>
    <w:p w:rsidR="00000000" w:rsidDel="00000000" w:rsidP="00000000" w:rsidRDefault="00000000" w:rsidRPr="00000000" w14:paraId="00000135">
      <w:pPr>
        <w:numPr>
          <w:ilvl w:val="3"/>
          <w:numId w:val="1"/>
        </w:numPr>
        <w:spacing w:after="280" w:before="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Věnovat jim individuální péči </w:t>
      </w:r>
    </w:p>
    <w:p w:rsidR="00000000" w:rsidDel="00000000" w:rsidP="00000000" w:rsidRDefault="00000000" w:rsidRPr="00000000" w14:paraId="00000136">
      <w:pPr>
        <w:spacing w:after="280" w:before="28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Psychický "úraz" </w:t>
      </w:r>
    </w:p>
    <w:p w:rsidR="00000000" w:rsidDel="00000000" w:rsidP="00000000" w:rsidRDefault="00000000" w:rsidRPr="00000000" w14:paraId="00000137">
      <w:pPr>
        <w:spacing w:after="280" w:before="28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Před samotným zjištěním problému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38">
      <w:pPr>
        <w:numPr>
          <w:ilvl w:val="1"/>
          <w:numId w:val="2"/>
        </w:numPr>
        <w:spacing w:after="0" w:before="28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Mít představu kdo je kdo z účastníků - nebát se s nimi mluvit</w:t>
      </w:r>
    </w:p>
    <w:p w:rsidR="00000000" w:rsidDel="00000000" w:rsidP="00000000" w:rsidRDefault="00000000" w:rsidRPr="00000000" w14:paraId="00000139">
      <w:pPr>
        <w:numPr>
          <w:ilvl w:val="1"/>
          <w:numId w:val="2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Být s nimi - ne nad nimi - neformálně si s nimi povídat jako člověk s člověkem </w:t>
      </w:r>
    </w:p>
    <w:p w:rsidR="00000000" w:rsidDel="00000000" w:rsidP="00000000" w:rsidRDefault="00000000" w:rsidRPr="00000000" w14:paraId="0000013A">
      <w:pPr>
        <w:numPr>
          <w:ilvl w:val="1"/>
          <w:numId w:val="2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Sdílení netypických situací a chování ve skupině účastníků. </w:t>
      </w:r>
    </w:p>
    <w:p w:rsidR="00000000" w:rsidDel="00000000" w:rsidP="00000000" w:rsidRDefault="00000000" w:rsidRPr="00000000" w14:paraId="0000013B">
      <w:pPr>
        <w:numPr>
          <w:ilvl w:val="1"/>
          <w:numId w:val="2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Vytipování programů a situací, které by mohli být potencionálně rizikové a být na případné problémy připraven </w:t>
      </w:r>
    </w:p>
    <w:p w:rsidR="00000000" w:rsidDel="00000000" w:rsidP="00000000" w:rsidRDefault="00000000" w:rsidRPr="00000000" w14:paraId="0000013C">
      <w:pPr>
        <w:numPr>
          <w:ilvl w:val="2"/>
          <w:numId w:val="2"/>
        </w:numPr>
        <w:spacing w:after="28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(Možná by stálo za to mít někde něco na způsob Instruktorského zápisníku, do kterého bychom zapisovali svoje postřehy o jednotlivých účastnících. Jsem si vědom, že bychom se v něm mohli i negativně ovlivňovat, ale myslím, že jsme natolik zkušení, že by to na naše názory ohledně dotyčného nemělo mít zase až takový vliv.) </w:t>
      </w:r>
    </w:p>
    <w:p w:rsidR="00000000" w:rsidDel="00000000" w:rsidP="00000000" w:rsidRDefault="00000000" w:rsidRPr="00000000" w14:paraId="0000013D">
      <w:pPr>
        <w:numPr>
          <w:ilvl w:val="0"/>
          <w:numId w:val="3"/>
        </w:numPr>
        <w:spacing w:after="0" w:before="28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Něco se stalo a je potřeba reagovat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3E">
      <w:pPr>
        <w:numPr>
          <w:ilvl w:val="1"/>
          <w:numId w:val="3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Nádech - výdech - Pokusit se opustit vlastní strach z toho, že se děje něco co je mi vlastně vnitřně nepříjemné </w:t>
      </w:r>
    </w:p>
    <w:p w:rsidR="00000000" w:rsidDel="00000000" w:rsidP="00000000" w:rsidRDefault="00000000" w:rsidRPr="00000000" w14:paraId="0000013F">
      <w:pPr>
        <w:numPr>
          <w:ilvl w:val="1"/>
          <w:numId w:val="3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Projevit nevtíravý zájem o to co se děje </w:t>
      </w:r>
    </w:p>
    <w:p w:rsidR="00000000" w:rsidDel="00000000" w:rsidP="00000000" w:rsidRDefault="00000000" w:rsidRPr="00000000" w14:paraId="00000140">
      <w:pPr>
        <w:numPr>
          <w:ilvl w:val="1"/>
          <w:numId w:val="3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Pokusit se navodit "bezpečnou" situaci - v případě setkání někde v lese - vzít dotyčného někam do "bezpečí", nenechat ho odejít někam, kde není "chráněn", není pod dohledem </w:t>
      </w:r>
    </w:p>
    <w:p w:rsidR="00000000" w:rsidDel="00000000" w:rsidP="00000000" w:rsidRDefault="00000000" w:rsidRPr="00000000" w14:paraId="00000141">
      <w:pPr>
        <w:numPr>
          <w:ilvl w:val="1"/>
          <w:numId w:val="3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Nabídnout sdílení a být při tom důvěryhodný (tedy opravdově se o toho druhé zajímat, chtít s ním jeho problém řešit...) </w:t>
      </w:r>
    </w:p>
    <w:p w:rsidR="00000000" w:rsidDel="00000000" w:rsidP="00000000" w:rsidRDefault="00000000" w:rsidRPr="00000000" w14:paraId="00000142">
      <w:pPr>
        <w:numPr>
          <w:ilvl w:val="1"/>
          <w:numId w:val="3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Naslouchat!!! </w:t>
      </w:r>
    </w:p>
    <w:p w:rsidR="00000000" w:rsidDel="00000000" w:rsidP="00000000" w:rsidRDefault="00000000" w:rsidRPr="00000000" w14:paraId="00000143">
      <w:pPr>
        <w:numPr>
          <w:ilvl w:val="2"/>
          <w:numId w:val="3"/>
        </w:numPr>
        <w:spacing w:after="0" w:before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(Na aktivní naslouchání si myslím bychom měli udělat také nějaký vnitřní seminář - protože nebudou vždycky po ruce jen lidé, kteří něco jsou něčeho takového schopni - neříkám, že to umí, protože to skutečně umí jen málo lidí.) </w:t>
      </w:r>
    </w:p>
    <w:p w:rsidR="00000000" w:rsidDel="00000000" w:rsidP="00000000" w:rsidRDefault="00000000" w:rsidRPr="00000000" w14:paraId="00000144">
      <w:pPr>
        <w:numPr>
          <w:ilvl w:val="1"/>
          <w:numId w:val="3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Nabídnout pomoc při řešení </w:t>
      </w:r>
    </w:p>
    <w:p w:rsidR="00000000" w:rsidDel="00000000" w:rsidP="00000000" w:rsidRDefault="00000000" w:rsidRPr="00000000" w14:paraId="00000145">
      <w:pPr>
        <w:numPr>
          <w:ilvl w:val="1"/>
          <w:numId w:val="3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Pokud dotyčný odmítne - a to se může stát a neznamená to selhání člověka, který pomoc nabízí!!! - pokusit se zjistit, jestli je někdo s kým by danou situaci řešil raději </w:t>
      </w:r>
    </w:p>
    <w:p w:rsidR="00000000" w:rsidDel="00000000" w:rsidP="00000000" w:rsidRDefault="00000000" w:rsidRPr="00000000" w14:paraId="00000146">
      <w:pPr>
        <w:numPr>
          <w:ilvl w:val="1"/>
          <w:numId w:val="3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Nebagatelizovat ale na druhou stranu ani nepřehánět </w:t>
      </w:r>
    </w:p>
    <w:p w:rsidR="00000000" w:rsidDel="00000000" w:rsidP="00000000" w:rsidRDefault="00000000" w:rsidRPr="00000000" w14:paraId="00000147">
      <w:pPr>
        <w:numPr>
          <w:ilvl w:val="1"/>
          <w:numId w:val="3"/>
        </w:numPr>
        <w:spacing w:after="28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Důležité je neprojít jen tak kolem - </w:t>
      </w:r>
      <w:r w:rsidDel="00000000" w:rsidR="00000000" w:rsidRPr="00000000">
        <w:rPr>
          <w:b w:val="1"/>
          <w:sz w:val="20"/>
          <w:szCs w:val="20"/>
          <w:rtl w:val="0"/>
        </w:rPr>
        <w:t xml:space="preserve">Vždy</w:t>
      </w:r>
      <w:r w:rsidDel="00000000" w:rsidR="00000000" w:rsidRPr="00000000">
        <w:rPr>
          <w:sz w:val="20"/>
          <w:szCs w:val="20"/>
          <w:rtl w:val="0"/>
        </w:rPr>
        <w:t xml:space="preserve"> se snažit o to situaci nějak ukončit - Odložit, Nakrmit, Umýt, Uspat. </w:t>
      </w:r>
    </w:p>
    <w:p w:rsidR="00000000" w:rsidDel="00000000" w:rsidP="00000000" w:rsidRDefault="00000000" w:rsidRPr="00000000" w14:paraId="00000148">
      <w:pPr>
        <w:numPr>
          <w:ilvl w:val="0"/>
          <w:numId w:val="4"/>
        </w:numPr>
        <w:spacing w:after="0" w:before="28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 po kritické situaci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49">
      <w:pPr>
        <w:numPr>
          <w:ilvl w:val="1"/>
          <w:numId w:val="4"/>
        </w:numPr>
        <w:spacing w:after="0"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Komunikovat s týmem</w:t>
      </w:r>
    </w:p>
    <w:p w:rsidR="00000000" w:rsidDel="00000000" w:rsidP="00000000" w:rsidRDefault="00000000" w:rsidRPr="00000000" w14:paraId="0000014A">
      <w:pPr>
        <w:numPr>
          <w:ilvl w:val="1"/>
          <w:numId w:val="4"/>
        </w:numPr>
        <w:spacing w:before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Pokud je to potřeba a je to nutné - dále dotyčného pozorovat, zůstat v kontaktu, zprostředkovat pomoc, nevtírat se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A422C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 w:val="1"/>
    <w:rsid w:val="00A422C2"/>
    <w:pPr>
      <w:spacing w:after="100" w:afterAutospacing="1" w:before="100" w:beforeAutospacing="1"/>
      <w:outlineLvl w:val="1"/>
    </w:pPr>
    <w:rPr>
      <w:b w:val="1"/>
      <w:bCs w:val="1"/>
      <w:sz w:val="36"/>
      <w:szCs w:val="36"/>
    </w:rPr>
  </w:style>
  <w:style w:type="paragraph" w:styleId="Nadpis3">
    <w:name w:val="heading 3"/>
    <w:basedOn w:val="Normln"/>
    <w:link w:val="Nadpis3Char"/>
    <w:uiPriority w:val="9"/>
    <w:qFormat w:val="1"/>
    <w:rsid w:val="00A422C2"/>
    <w:pPr>
      <w:spacing w:after="100" w:afterAutospacing="1" w:before="100" w:beforeAutospacing="1"/>
      <w:outlineLvl w:val="2"/>
    </w:pPr>
    <w:rPr>
      <w:b w:val="1"/>
      <w:bCs w:val="1"/>
      <w:sz w:val="27"/>
      <w:szCs w:val="27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rsid w:val="00A422C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odkaz">
    <w:name w:val="Hyperlink"/>
    <w:basedOn w:val="Standardnpsmoodstavce"/>
    <w:uiPriority w:val="99"/>
    <w:rsid w:val="00A422C2"/>
    <w:rPr>
      <w:color w:val="0000ff"/>
      <w:u w:val="single"/>
    </w:rPr>
  </w:style>
  <w:style w:type="paragraph" w:styleId="Normlnweb">
    <w:name w:val="Normal (Web)"/>
    <w:basedOn w:val="Normln"/>
    <w:uiPriority w:val="99"/>
    <w:rsid w:val="00A422C2"/>
    <w:pPr>
      <w:spacing w:after="100" w:afterAutospacing="1" w:before="100" w:beforeAutospacing="1"/>
    </w:pPr>
  </w:style>
  <w:style w:type="character" w:styleId="Siln">
    <w:name w:val="Strong"/>
    <w:basedOn w:val="Standardnpsmoodstavce"/>
    <w:qFormat w:val="1"/>
    <w:rsid w:val="00A422C2"/>
    <w:rPr>
      <w:b w:val="1"/>
      <w:bCs w:val="1"/>
    </w:rPr>
  </w:style>
  <w:style w:type="character" w:styleId="Nadpis2Char" w:customStyle="1">
    <w:name w:val="Nadpis 2 Char"/>
    <w:basedOn w:val="Standardnpsmoodstavce"/>
    <w:link w:val="Nadpis2"/>
    <w:uiPriority w:val="9"/>
    <w:rsid w:val="00A422C2"/>
    <w:rPr>
      <w:rFonts w:ascii="Times New Roman" w:cs="Times New Roman" w:eastAsia="Times New Roman" w:hAnsi="Times New Roman"/>
      <w:b w:val="1"/>
      <w:bCs w:val="1"/>
      <w:sz w:val="36"/>
      <w:szCs w:val="36"/>
      <w:lang w:eastAsia="cs-CZ"/>
    </w:rPr>
  </w:style>
  <w:style w:type="character" w:styleId="Nadpis3Char" w:customStyle="1">
    <w:name w:val="Nadpis 3 Char"/>
    <w:basedOn w:val="Standardnpsmoodstavce"/>
    <w:link w:val="Nadpis3"/>
    <w:uiPriority w:val="9"/>
    <w:rsid w:val="00A422C2"/>
    <w:rPr>
      <w:rFonts w:ascii="Times New Roman" w:cs="Times New Roman" w:eastAsia="Times New Roman" w:hAnsi="Times New Roman"/>
      <w:b w:val="1"/>
      <w:bCs w:val="1"/>
      <w:sz w:val="27"/>
      <w:szCs w:val="27"/>
      <w:lang w:eastAsia="cs-CZ"/>
    </w:rPr>
  </w:style>
  <w:style w:type="character" w:styleId="mw-headline" w:customStyle="1">
    <w:name w:val="mw-headline"/>
    <w:basedOn w:val="Standardnpsmoodstavce"/>
    <w:rsid w:val="00A422C2"/>
  </w:style>
  <w:style w:type="paragraph" w:styleId="Odstavecseseznamem">
    <w:name w:val="List Paragraph"/>
    <w:basedOn w:val="Normln"/>
    <w:uiPriority w:val="34"/>
    <w:qFormat w:val="1"/>
    <w:rsid w:val="00D16736"/>
    <w:pPr>
      <w:ind w:left="720"/>
      <w:contextualSpacing w:val="1"/>
    </w:p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D16736"/>
    <w:rPr>
      <w:rFonts w:ascii="Arial" w:cs="Arial" w:hAnsi="Arial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D16736"/>
    <w:rPr>
      <w:rFonts w:ascii="Arial" w:cs="Arial" w:eastAsia="Times New Roman" w:hAnsi="Arial"/>
      <w:sz w:val="18"/>
      <w:szCs w:val="18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NSMBt8/9gx0Cq6aZCkUwwImxvA==">AMUW2mU/79brOMvwzECdYpuKLhBKoAX7Dt0rSwtsJ54gnfCyTIg9PbQmWGFBVTdJXP8bV4HTRckbDaYILQrfa3B6LhYfU2C0Tp6cPJWieX7hctdP7NwMBKE=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2022-06-01T10:39:00Z</dcterms:created>
  <dc:creator>Petra Vackova</dc:creator>
</cp:coreProperties>
</file>