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První hra po příjezdu na nádraží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Cíl:</w:t>
      </w:r>
      <w:r w:rsidDel="00000000" w:rsidR="00000000" w:rsidRPr="00000000">
        <w:rPr>
          <w:rtl w:val="0"/>
        </w:rPr>
        <w:t xml:space="preserve"> Seznámení se a získání prvních společných zážitků. Odbourání počáteční ostýchavosti.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Počet účastníků:</w:t>
      </w:r>
      <w:r w:rsidDel="00000000" w:rsidR="00000000" w:rsidRPr="00000000">
        <w:rPr>
          <w:rtl w:val="0"/>
        </w:rPr>
        <w:t xml:space="preserve"> 10 UA + 5 Skr = všichni dohromady se střídají ve dvojicích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Délka:</w:t>
      </w:r>
      <w:r w:rsidDel="00000000" w:rsidR="00000000" w:rsidRPr="00000000">
        <w:rPr>
          <w:rtl w:val="0"/>
        </w:rPr>
        <w:t xml:space="preserve"> cca 1h chůze + 30 minut na zastavování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Pomůcky: </w:t>
      </w:r>
      <w:r w:rsidDel="00000000" w:rsidR="00000000" w:rsidRPr="00000000">
        <w:rPr>
          <w:rtl w:val="0"/>
        </w:rPr>
        <w:t xml:space="preserve">instrukce na nádraží, fáborky, instrukce na úkoly (+ eurofolie), připínáčky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Trasa:</w:t>
      </w:r>
      <w:r w:rsidDel="00000000" w:rsidR="00000000" w:rsidRPr="00000000">
        <w:rPr>
          <w:rtl w:val="0"/>
        </w:rPr>
        <w:t xml:space="preserve"> 3 - 4 km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Vítáme vás v Nové Lhotě! Vaším úkolem je dojít do ubytovny v Březině podle předložené mapy. Cestou narazíte na fáborky s úkoly, které prosím cestou vemte s sebou. Na stanovišti si přečtete téma, na které se máte bavit ve dvojci, kterou si sami určíte (ideálně si vyberte toho, koho ještě moc neznáte). V té dvojici si zahrajete kámen-nůžky-papír, nebo si hodíte mincí o to, kdo půjde se zavázanýma očima. Druhá osoba slepého vede k dalšímu úkolu a dvojice se baví na zadané téma. U dalšího úkolu si dvojice napříč skupinou určete nové tak, abyste se co nejvíc prostřídali a poznali co nejvíc lidí.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 stanovištích s fáborkem bude: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Vyměňte si dvojice a určete kdo půjde se zavázanýma očima. Téma je: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Témata: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Otázky jsou voleny tak, aby se nejednalo o “trapné” seznamovací otázky, které už stejnak nejspíš padly dříve někde na nádraží. Téma je laděné do přírody a zážitků, což jsou zároveň témata, která jsou blízká skautům a dalším podobně aktivním lidem.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 volném čase rád dělám…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Místo, či výlet, kde jsem si to naposledy moc užil/a v přírodě.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Mým dlouhodobým snem je…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 svém životě jsem udělal tuto jedinečnou věc…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 dvojice pampeliška a růže je mi bližší… Protože…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Nejzajímavější místo, kde jsem spal bylo…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Nejšílenější jídlo, co jsem kdy jedl bylo…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přírody chodím rád/nerad, protože…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Když prší, tak se cítím…Můj zážitek spojený s deštěm…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Bouřka je pro mě…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